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EFA9" w14:textId="2A74A7E0" w:rsidR="003E67F1" w:rsidRPr="00CC4A93" w:rsidRDefault="007D5176" w:rsidP="0096535B">
      <w:pPr>
        <w:jc w:val="center"/>
        <w:rPr>
          <w:b/>
          <w:sz w:val="28"/>
          <w:szCs w:val="28"/>
          <w:u w:val="single"/>
        </w:rPr>
      </w:pPr>
      <w:r w:rsidRPr="00CC4A93">
        <w:rPr>
          <w:noProof/>
          <w:sz w:val="28"/>
          <w:szCs w:val="28"/>
          <w:lang w:eastAsia="en-GB"/>
        </w:rPr>
        <w:drawing>
          <wp:anchor distT="0" distB="0" distL="114300" distR="114300" simplePos="0" relativeHeight="251659264" behindDoc="0" locked="0" layoutInCell="1" allowOverlap="1" wp14:anchorId="777BFA7B" wp14:editId="6A4529E1">
            <wp:simplePos x="0" y="0"/>
            <wp:positionH relativeFrom="column">
              <wp:posOffset>4324350</wp:posOffset>
            </wp:positionH>
            <wp:positionV relativeFrom="paragraph">
              <wp:posOffset>-667385</wp:posOffset>
            </wp:positionV>
            <wp:extent cx="2086411" cy="821130"/>
            <wp:effectExtent l="0" t="0" r="9525" b="0"/>
            <wp:wrapNone/>
            <wp:docPr id="4" name="Picture 3">
              <a:extLst xmlns:a="http://schemas.openxmlformats.org/drawingml/2006/main">
                <a:ext uri="{FF2B5EF4-FFF2-40B4-BE49-F238E27FC236}">
                  <a16:creationId xmlns:a16="http://schemas.microsoft.com/office/drawing/2014/main" id="{2E2CF4DC-9C13-4346-B4C0-9A34232260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E2CF4DC-9C13-4346-B4C0-9A342322603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6411" cy="821130"/>
                    </a:xfrm>
                    <a:prstGeom prst="rect">
                      <a:avLst/>
                    </a:prstGeom>
                  </pic:spPr>
                </pic:pic>
              </a:graphicData>
            </a:graphic>
            <wp14:sizeRelH relativeFrom="page">
              <wp14:pctWidth>0</wp14:pctWidth>
            </wp14:sizeRelH>
            <wp14:sizeRelV relativeFrom="page">
              <wp14:pctHeight>0</wp14:pctHeight>
            </wp14:sizeRelV>
          </wp:anchor>
        </w:drawing>
      </w:r>
      <w:r w:rsidR="00977A0B" w:rsidRPr="00CC4A93">
        <w:rPr>
          <w:b/>
          <w:sz w:val="28"/>
          <w:szCs w:val="28"/>
          <w:u w:val="single"/>
        </w:rPr>
        <w:t xml:space="preserve">Primary Care </w:t>
      </w:r>
      <w:r w:rsidR="0034099E">
        <w:rPr>
          <w:b/>
          <w:sz w:val="28"/>
          <w:szCs w:val="28"/>
          <w:u w:val="single"/>
        </w:rPr>
        <w:t>SurgeryPods</w:t>
      </w:r>
      <w:r w:rsidRPr="00CC4A93">
        <w:rPr>
          <w:b/>
          <w:sz w:val="28"/>
          <w:szCs w:val="28"/>
          <w:u w:val="single"/>
        </w:rPr>
        <w:t xml:space="preserve"> </w:t>
      </w:r>
      <w:r w:rsidR="00977A0B" w:rsidRPr="00CC4A93">
        <w:rPr>
          <w:b/>
          <w:sz w:val="28"/>
          <w:szCs w:val="28"/>
          <w:u w:val="single"/>
        </w:rPr>
        <w:t>Program</w:t>
      </w:r>
      <w:r w:rsidRPr="00CC4A93">
        <w:rPr>
          <w:b/>
          <w:sz w:val="28"/>
          <w:szCs w:val="28"/>
          <w:u w:val="single"/>
        </w:rPr>
        <w:t xml:space="preserve"> </w:t>
      </w:r>
    </w:p>
    <w:p w14:paraId="551FE2DC" w14:textId="77777777" w:rsidR="007D5176" w:rsidRPr="00CC4A93" w:rsidRDefault="007D5176" w:rsidP="0096535B">
      <w:pPr>
        <w:jc w:val="center"/>
        <w:rPr>
          <w:b/>
          <w:sz w:val="28"/>
          <w:szCs w:val="28"/>
          <w:u w:val="single"/>
        </w:rPr>
      </w:pPr>
      <w:r w:rsidRPr="00CC4A93">
        <w:rPr>
          <w:b/>
          <w:sz w:val="28"/>
          <w:szCs w:val="28"/>
          <w:u w:val="single"/>
        </w:rPr>
        <w:t xml:space="preserve">Key Quality Considerations and Recommendations for practices </w:t>
      </w:r>
    </w:p>
    <w:p w14:paraId="434F022A" w14:textId="77777777" w:rsidR="005B2127" w:rsidRDefault="005B2127" w:rsidP="0096535B">
      <w:pPr>
        <w:jc w:val="center"/>
        <w:rPr>
          <w:b/>
          <w:u w:val="single"/>
        </w:rPr>
      </w:pPr>
      <w:r>
        <w:rPr>
          <w:b/>
          <w:bCs/>
          <w:noProof/>
          <w:color w:val="0070C0"/>
          <w:sz w:val="72"/>
          <w:szCs w:val="72"/>
          <w:u w:val="single"/>
          <w:lang w:eastAsia="en-GB"/>
        </w:rPr>
        <w:drawing>
          <wp:inline distT="0" distB="0" distL="0" distR="0" wp14:anchorId="7A649DD6" wp14:editId="4E1246D0">
            <wp:extent cx="3886200" cy="1628775"/>
            <wp:effectExtent l="0" t="0" r="0" b="9525"/>
            <wp:docPr id="1" name="Picture 1" descr="A picture containing text, floor,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or, wall,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556" cy="1650299"/>
                    </a:xfrm>
                    <a:prstGeom prst="rect">
                      <a:avLst/>
                    </a:prstGeom>
                    <a:noFill/>
                    <a:ln>
                      <a:noFill/>
                    </a:ln>
                  </pic:spPr>
                </pic:pic>
              </a:graphicData>
            </a:graphic>
          </wp:inline>
        </w:drawing>
      </w:r>
    </w:p>
    <w:p w14:paraId="4912E2D8" w14:textId="77777777" w:rsidR="00DA2328" w:rsidRDefault="00DA2328" w:rsidP="0096535B">
      <w:pPr>
        <w:jc w:val="center"/>
        <w:rPr>
          <w:b/>
          <w:u w:val="single"/>
        </w:rPr>
      </w:pPr>
    </w:p>
    <w:p w14:paraId="7530CE5B" w14:textId="698E51FE" w:rsidR="00CE0663" w:rsidRDefault="00CE0663" w:rsidP="007B6EB4">
      <w:pPr>
        <w:jc w:val="center"/>
        <w:rPr>
          <w:b/>
          <w:sz w:val="24"/>
          <w:szCs w:val="24"/>
          <w:u w:val="single"/>
        </w:rPr>
      </w:pPr>
      <w:r>
        <w:rPr>
          <w:b/>
          <w:sz w:val="24"/>
          <w:szCs w:val="24"/>
          <w:u w:val="single"/>
        </w:rPr>
        <w:t xml:space="preserve">What are </w:t>
      </w:r>
      <w:r w:rsidR="0034099E">
        <w:rPr>
          <w:b/>
          <w:sz w:val="24"/>
          <w:szCs w:val="24"/>
          <w:u w:val="single"/>
        </w:rPr>
        <w:t>SurgeryPods</w:t>
      </w:r>
      <w:r>
        <w:rPr>
          <w:b/>
          <w:sz w:val="24"/>
          <w:szCs w:val="24"/>
          <w:u w:val="single"/>
        </w:rPr>
        <w:t>?</w:t>
      </w:r>
    </w:p>
    <w:p w14:paraId="14B1BFA6" w14:textId="747584E5" w:rsidR="00095529" w:rsidRDefault="00CE0663" w:rsidP="00CE0663">
      <w:pPr>
        <w:rPr>
          <w:rFonts w:cstheme="minorHAnsi"/>
        </w:rPr>
      </w:pPr>
      <w:r w:rsidRPr="00CE0663">
        <w:rPr>
          <w:rFonts w:cstheme="minorHAnsi"/>
        </w:rPr>
        <w:t>SurgeryPods are a secure, user-friendly system</w:t>
      </w:r>
      <w:r w:rsidR="00095529" w:rsidRPr="00095529">
        <w:rPr>
          <w:rFonts w:cstheme="minorHAnsi"/>
        </w:rPr>
        <w:t xml:space="preserve"> </w:t>
      </w:r>
      <w:r w:rsidR="00095529">
        <w:rPr>
          <w:rFonts w:cstheme="minorHAnsi"/>
        </w:rPr>
        <w:t xml:space="preserve">which </w:t>
      </w:r>
      <w:r w:rsidR="00095529" w:rsidRPr="00CE0663">
        <w:rPr>
          <w:rFonts w:cstheme="minorHAnsi"/>
        </w:rPr>
        <w:t>operate</w:t>
      </w:r>
      <w:r w:rsidR="00C75738">
        <w:rPr>
          <w:rFonts w:cstheme="minorHAnsi"/>
        </w:rPr>
        <w:t>s</w:t>
      </w:r>
      <w:r w:rsidR="00095529" w:rsidRPr="00CE0663">
        <w:rPr>
          <w:rFonts w:cstheme="minorHAnsi"/>
        </w:rPr>
        <w:t xml:space="preserve"> in 16 different language</w:t>
      </w:r>
      <w:r w:rsidR="00095529">
        <w:rPr>
          <w:rFonts w:cstheme="minorHAnsi"/>
        </w:rPr>
        <w:t>s</w:t>
      </w:r>
      <w:r w:rsidR="00F1328E">
        <w:rPr>
          <w:rFonts w:cstheme="minorHAnsi"/>
        </w:rPr>
        <w:t xml:space="preserve"> and are</w:t>
      </w:r>
      <w:r w:rsidRPr="00CE0663">
        <w:rPr>
          <w:rFonts w:cstheme="minorHAnsi"/>
        </w:rPr>
        <w:t xml:space="preserve"> </w:t>
      </w:r>
      <w:r w:rsidR="00C24704">
        <w:rPr>
          <w:rFonts w:cstheme="minorHAnsi"/>
        </w:rPr>
        <w:t>usually</w:t>
      </w:r>
      <w:r w:rsidRPr="00CE0663">
        <w:rPr>
          <w:rFonts w:cstheme="minorHAnsi"/>
        </w:rPr>
        <w:t xml:space="preserve"> located in </w:t>
      </w:r>
      <w:r>
        <w:rPr>
          <w:rFonts w:cstheme="minorHAnsi"/>
        </w:rPr>
        <w:t>the</w:t>
      </w:r>
      <w:r w:rsidRPr="00CE0663">
        <w:rPr>
          <w:rFonts w:cstheme="minorHAnsi"/>
        </w:rPr>
        <w:t xml:space="preserve"> reception or waiting area </w:t>
      </w:r>
      <w:r w:rsidR="00F1328E">
        <w:rPr>
          <w:rFonts w:cstheme="minorHAnsi"/>
        </w:rPr>
        <w:t>of a surgery. P</w:t>
      </w:r>
      <w:r w:rsidRPr="00CE0663">
        <w:rPr>
          <w:rFonts w:cstheme="minorHAnsi"/>
        </w:rPr>
        <w:t>atients can use</w:t>
      </w:r>
      <w:r w:rsidR="00F1328E">
        <w:rPr>
          <w:rFonts w:cstheme="minorHAnsi"/>
        </w:rPr>
        <w:t xml:space="preserve"> this equipment</w:t>
      </w:r>
      <w:r w:rsidRPr="00CE0663">
        <w:rPr>
          <w:rFonts w:cstheme="minorHAnsi"/>
        </w:rPr>
        <w:t xml:space="preserve"> themselves to take their own</w:t>
      </w:r>
      <w:r>
        <w:rPr>
          <w:rFonts w:cstheme="minorHAnsi"/>
        </w:rPr>
        <w:t xml:space="preserve"> </w:t>
      </w:r>
      <w:r w:rsidR="00C24704">
        <w:rPr>
          <w:rFonts w:cstheme="minorHAnsi"/>
        </w:rPr>
        <w:t>clinical</w:t>
      </w:r>
      <w:r w:rsidRPr="00CE0663">
        <w:rPr>
          <w:rFonts w:cstheme="minorHAnsi"/>
        </w:rPr>
        <w:t xml:space="preserve"> measurements </w:t>
      </w:r>
      <w:r>
        <w:rPr>
          <w:rFonts w:cstheme="minorHAnsi"/>
        </w:rPr>
        <w:t>typically</w:t>
      </w:r>
      <w:r w:rsidRPr="00CE0663">
        <w:rPr>
          <w:rFonts w:cstheme="minorHAnsi"/>
        </w:rPr>
        <w:t xml:space="preserve"> height, weight, </w:t>
      </w:r>
      <w:r w:rsidR="00883076">
        <w:rPr>
          <w:rFonts w:cstheme="minorHAnsi"/>
        </w:rPr>
        <w:t>body mass index</w:t>
      </w:r>
      <w:r w:rsidRPr="00CE0663">
        <w:rPr>
          <w:rFonts w:cstheme="minorHAnsi"/>
        </w:rPr>
        <w:t xml:space="preserve"> and blood pressure.</w:t>
      </w:r>
    </w:p>
    <w:p w14:paraId="6B78BE42" w14:textId="54633E0B" w:rsidR="00095529" w:rsidRDefault="00CE0663" w:rsidP="00CE0663">
      <w:pPr>
        <w:rPr>
          <w:rFonts w:cstheme="minorHAnsi"/>
        </w:rPr>
      </w:pPr>
      <w:r w:rsidRPr="00CE0663">
        <w:rPr>
          <w:rFonts w:cstheme="minorHAnsi"/>
        </w:rPr>
        <w:t xml:space="preserve">The patient’s results are then </w:t>
      </w:r>
      <w:r w:rsidR="00883076">
        <w:rPr>
          <w:rFonts w:cstheme="minorHAnsi"/>
        </w:rPr>
        <w:t>transferred directly</w:t>
      </w:r>
      <w:r w:rsidRPr="00CE0663">
        <w:rPr>
          <w:rFonts w:cstheme="minorHAnsi"/>
        </w:rPr>
        <w:t xml:space="preserve"> into the clinical system (EMIS or SystmOne)</w:t>
      </w:r>
      <w:r w:rsidR="00883076">
        <w:rPr>
          <w:rFonts w:cstheme="minorHAnsi"/>
        </w:rPr>
        <w:t xml:space="preserve"> via the surgerypod. A</w:t>
      </w:r>
      <w:r w:rsidRPr="00CE0663">
        <w:rPr>
          <w:rFonts w:cstheme="minorHAnsi"/>
        </w:rPr>
        <w:t xml:space="preserve"> clinician </w:t>
      </w:r>
      <w:r w:rsidR="00883076">
        <w:rPr>
          <w:rFonts w:cstheme="minorHAnsi"/>
        </w:rPr>
        <w:t>is then able to</w:t>
      </w:r>
      <w:r w:rsidRPr="00CE0663">
        <w:rPr>
          <w:rFonts w:cstheme="minorHAnsi"/>
        </w:rPr>
        <w:t xml:space="preserve"> review the information </w:t>
      </w:r>
      <w:r w:rsidR="00883076">
        <w:rPr>
          <w:rFonts w:cstheme="minorHAnsi"/>
        </w:rPr>
        <w:t>where routine monitoring can be undertaken as well as</w:t>
      </w:r>
      <w:r w:rsidRPr="00CE0663">
        <w:rPr>
          <w:rFonts w:cstheme="minorHAnsi"/>
        </w:rPr>
        <w:t xml:space="preserve"> significant changes or concerns </w:t>
      </w:r>
      <w:r w:rsidR="00883076">
        <w:rPr>
          <w:rFonts w:cstheme="minorHAnsi"/>
        </w:rPr>
        <w:t>being</w:t>
      </w:r>
      <w:r w:rsidRPr="00CE0663">
        <w:rPr>
          <w:rFonts w:cstheme="minorHAnsi"/>
        </w:rPr>
        <w:t xml:space="preserve"> </w:t>
      </w:r>
      <w:r w:rsidR="00095529" w:rsidRPr="00CE0663">
        <w:rPr>
          <w:rFonts w:cstheme="minorHAnsi"/>
        </w:rPr>
        <w:t>highlighted</w:t>
      </w:r>
      <w:r w:rsidRPr="00CE0663">
        <w:rPr>
          <w:rFonts w:cstheme="minorHAnsi"/>
        </w:rPr>
        <w:t xml:space="preserve">. </w:t>
      </w:r>
    </w:p>
    <w:p w14:paraId="679AE503" w14:textId="6235417D" w:rsidR="008E446C" w:rsidRDefault="0034099E" w:rsidP="00095529">
      <w:pPr>
        <w:rPr>
          <w:rStyle w:val="SubtleEmphasis"/>
          <w:rFonts w:cstheme="minorHAnsi"/>
          <w:i w:val="0"/>
          <w:iCs w:val="0"/>
          <w:color w:val="auto"/>
        </w:rPr>
      </w:pPr>
      <w:r>
        <w:rPr>
          <w:rStyle w:val="SubtleEmphasis"/>
          <w:rFonts w:cstheme="minorHAnsi"/>
          <w:i w:val="0"/>
          <w:iCs w:val="0"/>
          <w:color w:val="auto"/>
        </w:rPr>
        <w:t>SurgeryPods</w:t>
      </w:r>
      <w:r w:rsidR="00095529" w:rsidRPr="00095529">
        <w:rPr>
          <w:rStyle w:val="SubtleEmphasis"/>
          <w:rFonts w:cstheme="minorHAnsi"/>
          <w:i w:val="0"/>
          <w:iCs w:val="0"/>
          <w:color w:val="auto"/>
        </w:rPr>
        <w:t xml:space="preserve"> offer greater freedom and increased access to</w:t>
      </w:r>
      <w:r w:rsidR="004D416E">
        <w:rPr>
          <w:rStyle w:val="SubtleEmphasis"/>
          <w:rFonts w:cstheme="minorHAnsi"/>
          <w:i w:val="0"/>
          <w:iCs w:val="0"/>
          <w:color w:val="auto"/>
        </w:rPr>
        <w:t xml:space="preserve"> </w:t>
      </w:r>
      <w:r w:rsidR="00095529" w:rsidRPr="00095529">
        <w:rPr>
          <w:rStyle w:val="SubtleEmphasis"/>
          <w:rFonts w:cstheme="minorHAnsi"/>
          <w:i w:val="0"/>
          <w:iCs w:val="0"/>
          <w:color w:val="auto"/>
        </w:rPr>
        <w:t xml:space="preserve">patients </w:t>
      </w:r>
      <w:r w:rsidR="004D416E">
        <w:rPr>
          <w:rStyle w:val="SubtleEmphasis"/>
          <w:rFonts w:cstheme="minorHAnsi"/>
          <w:i w:val="0"/>
          <w:iCs w:val="0"/>
          <w:color w:val="auto"/>
        </w:rPr>
        <w:t xml:space="preserve">in </w:t>
      </w:r>
      <w:r w:rsidR="00095529" w:rsidRPr="00095529">
        <w:rPr>
          <w:rStyle w:val="SubtleEmphasis"/>
          <w:rFonts w:cstheme="minorHAnsi"/>
          <w:i w:val="0"/>
          <w:iCs w:val="0"/>
          <w:color w:val="auto"/>
        </w:rPr>
        <w:t>monitor</w:t>
      </w:r>
      <w:r w:rsidR="004D416E">
        <w:rPr>
          <w:rStyle w:val="SubtleEmphasis"/>
          <w:rFonts w:cstheme="minorHAnsi"/>
          <w:i w:val="0"/>
          <w:iCs w:val="0"/>
          <w:color w:val="auto"/>
        </w:rPr>
        <w:t>ing</w:t>
      </w:r>
      <w:r w:rsidR="008E446C">
        <w:rPr>
          <w:rStyle w:val="SubtleEmphasis"/>
          <w:rFonts w:cstheme="minorHAnsi"/>
          <w:i w:val="0"/>
          <w:iCs w:val="0"/>
          <w:color w:val="auto"/>
        </w:rPr>
        <w:t xml:space="preserve"> their</w:t>
      </w:r>
      <w:r w:rsidR="00095529" w:rsidRPr="00095529">
        <w:rPr>
          <w:rStyle w:val="SubtleEmphasis"/>
          <w:rFonts w:cstheme="minorHAnsi"/>
          <w:i w:val="0"/>
          <w:iCs w:val="0"/>
          <w:color w:val="auto"/>
        </w:rPr>
        <w:t xml:space="preserve"> health</w:t>
      </w:r>
      <w:r w:rsidR="004D416E">
        <w:rPr>
          <w:rStyle w:val="SubtleEmphasis"/>
          <w:rFonts w:cstheme="minorHAnsi"/>
          <w:i w:val="0"/>
          <w:iCs w:val="0"/>
          <w:color w:val="auto"/>
        </w:rPr>
        <w:t>. The equipment</w:t>
      </w:r>
      <w:r w:rsidR="00095529" w:rsidRPr="00095529">
        <w:rPr>
          <w:rStyle w:val="SubtleEmphasis"/>
          <w:rFonts w:cstheme="minorHAnsi"/>
          <w:i w:val="0"/>
          <w:iCs w:val="0"/>
          <w:color w:val="auto"/>
        </w:rPr>
        <w:t xml:space="preserve"> </w:t>
      </w:r>
      <w:r w:rsidR="004D416E">
        <w:rPr>
          <w:rStyle w:val="SubtleEmphasis"/>
          <w:rFonts w:cstheme="minorHAnsi"/>
          <w:i w:val="0"/>
          <w:iCs w:val="0"/>
          <w:color w:val="auto"/>
        </w:rPr>
        <w:t>can reduce</w:t>
      </w:r>
      <w:r w:rsidR="00095529" w:rsidRPr="00095529">
        <w:rPr>
          <w:rStyle w:val="SubtleEmphasis"/>
          <w:rFonts w:cstheme="minorHAnsi"/>
          <w:i w:val="0"/>
          <w:iCs w:val="0"/>
          <w:color w:val="auto"/>
        </w:rPr>
        <w:t xml:space="preserve"> the need for face-to-face appointments </w:t>
      </w:r>
      <w:r w:rsidR="004D416E">
        <w:rPr>
          <w:rStyle w:val="SubtleEmphasis"/>
          <w:rFonts w:cstheme="minorHAnsi"/>
          <w:i w:val="0"/>
          <w:iCs w:val="0"/>
          <w:color w:val="auto"/>
        </w:rPr>
        <w:t>to</w:t>
      </w:r>
      <w:r w:rsidR="00095529" w:rsidRPr="00095529">
        <w:rPr>
          <w:rStyle w:val="SubtleEmphasis"/>
          <w:rFonts w:cstheme="minorHAnsi"/>
          <w:i w:val="0"/>
          <w:iCs w:val="0"/>
          <w:color w:val="auto"/>
        </w:rPr>
        <w:t xml:space="preserve"> capture and record </w:t>
      </w:r>
      <w:r w:rsidR="008E446C">
        <w:rPr>
          <w:rStyle w:val="SubtleEmphasis"/>
          <w:rFonts w:cstheme="minorHAnsi"/>
          <w:i w:val="0"/>
          <w:iCs w:val="0"/>
          <w:color w:val="auto"/>
        </w:rPr>
        <w:t>clinical observation</w:t>
      </w:r>
      <w:r w:rsidR="004D416E">
        <w:rPr>
          <w:rStyle w:val="SubtleEmphasis"/>
          <w:rFonts w:cstheme="minorHAnsi"/>
          <w:i w:val="0"/>
          <w:iCs w:val="0"/>
          <w:color w:val="auto"/>
        </w:rPr>
        <w:t>al</w:t>
      </w:r>
      <w:r w:rsidR="008E446C">
        <w:rPr>
          <w:rStyle w:val="SubtleEmphasis"/>
          <w:rFonts w:cstheme="minorHAnsi"/>
          <w:i w:val="0"/>
          <w:iCs w:val="0"/>
          <w:color w:val="auto"/>
        </w:rPr>
        <w:t xml:space="preserve"> </w:t>
      </w:r>
      <w:r w:rsidR="00095529" w:rsidRPr="00095529">
        <w:rPr>
          <w:rStyle w:val="SubtleEmphasis"/>
          <w:rFonts w:cstheme="minorHAnsi"/>
          <w:i w:val="0"/>
          <w:iCs w:val="0"/>
          <w:color w:val="auto"/>
        </w:rPr>
        <w:t xml:space="preserve">baseline data. </w:t>
      </w:r>
    </w:p>
    <w:p w14:paraId="4533F094" w14:textId="13529711" w:rsidR="00095529" w:rsidRPr="00095529" w:rsidRDefault="00095529" w:rsidP="00095529">
      <w:r w:rsidRPr="00095529">
        <w:rPr>
          <w:rStyle w:val="SubtleEmphasis"/>
          <w:rFonts w:cstheme="minorHAnsi"/>
          <w:i w:val="0"/>
          <w:iCs w:val="0"/>
          <w:color w:val="auto"/>
        </w:rPr>
        <w:t xml:space="preserve">This enables SurgeryPods to be used in conjunction with clinical consultations, ensuring that data is recorded accurately, shared directly with the patient and available ahead of the consultation to allow </w:t>
      </w:r>
      <w:r w:rsidR="008E446C">
        <w:rPr>
          <w:rStyle w:val="SubtleEmphasis"/>
          <w:rFonts w:cstheme="minorHAnsi"/>
          <w:i w:val="0"/>
          <w:iCs w:val="0"/>
          <w:color w:val="auto"/>
        </w:rPr>
        <w:t>informed</w:t>
      </w:r>
      <w:r w:rsidRPr="00095529">
        <w:rPr>
          <w:rStyle w:val="SubtleEmphasis"/>
          <w:rFonts w:cstheme="minorHAnsi"/>
          <w:i w:val="0"/>
          <w:iCs w:val="0"/>
          <w:color w:val="auto"/>
        </w:rPr>
        <w:t xml:space="preserve"> decision making and </w:t>
      </w:r>
      <w:r w:rsidR="00C8799D">
        <w:rPr>
          <w:rStyle w:val="SubtleEmphasis"/>
          <w:rFonts w:cstheme="minorHAnsi"/>
          <w:i w:val="0"/>
          <w:iCs w:val="0"/>
          <w:color w:val="auto"/>
        </w:rPr>
        <w:t xml:space="preserve">bet </w:t>
      </w:r>
      <w:r w:rsidRPr="00095529">
        <w:rPr>
          <w:rStyle w:val="SubtleEmphasis"/>
          <w:rFonts w:cstheme="minorHAnsi"/>
          <w:i w:val="0"/>
          <w:iCs w:val="0"/>
          <w:color w:val="auto"/>
        </w:rPr>
        <w:t xml:space="preserve">use of time. It is hoped that </w:t>
      </w:r>
      <w:r w:rsidR="0034099E">
        <w:rPr>
          <w:rStyle w:val="SubtleEmphasis"/>
          <w:rFonts w:cstheme="minorHAnsi"/>
          <w:i w:val="0"/>
          <w:iCs w:val="0"/>
          <w:color w:val="auto"/>
        </w:rPr>
        <w:t>SurgeryPods</w:t>
      </w:r>
      <w:r w:rsidRPr="00095529">
        <w:rPr>
          <w:rStyle w:val="SubtleEmphasis"/>
          <w:rFonts w:cstheme="minorHAnsi"/>
          <w:i w:val="0"/>
          <w:iCs w:val="0"/>
          <w:color w:val="auto"/>
        </w:rPr>
        <w:t xml:space="preserve"> will help form positive habits for personal health management as </w:t>
      </w:r>
      <w:r w:rsidR="00C8799D">
        <w:rPr>
          <w:rStyle w:val="SubtleEmphasis"/>
          <w:rFonts w:cstheme="minorHAnsi"/>
          <w:i w:val="0"/>
          <w:iCs w:val="0"/>
          <w:color w:val="auto"/>
        </w:rPr>
        <w:t>it</w:t>
      </w:r>
      <w:r w:rsidRPr="00095529">
        <w:rPr>
          <w:rStyle w:val="SubtleEmphasis"/>
          <w:rFonts w:cstheme="minorHAnsi"/>
          <w:i w:val="0"/>
          <w:iCs w:val="0"/>
          <w:color w:val="auto"/>
        </w:rPr>
        <w:t xml:space="preserve"> </w:t>
      </w:r>
      <w:r w:rsidR="00C8799D">
        <w:rPr>
          <w:rStyle w:val="SubtleEmphasis"/>
          <w:rFonts w:cstheme="minorHAnsi"/>
          <w:i w:val="0"/>
          <w:iCs w:val="0"/>
          <w:color w:val="auto"/>
        </w:rPr>
        <w:t>supports</w:t>
      </w:r>
      <w:r w:rsidRPr="00095529">
        <w:rPr>
          <w:rStyle w:val="SubtleEmphasis"/>
          <w:rFonts w:cstheme="minorHAnsi"/>
          <w:i w:val="0"/>
          <w:iCs w:val="0"/>
          <w:color w:val="auto"/>
        </w:rPr>
        <w:t xml:space="preserve"> patients </w:t>
      </w:r>
      <w:r w:rsidR="00C8799D">
        <w:rPr>
          <w:rStyle w:val="SubtleEmphasis"/>
          <w:rFonts w:cstheme="minorHAnsi"/>
          <w:i w:val="0"/>
          <w:iCs w:val="0"/>
          <w:color w:val="auto"/>
        </w:rPr>
        <w:t>in taking</w:t>
      </w:r>
      <w:r w:rsidRPr="00095529">
        <w:rPr>
          <w:rStyle w:val="SubtleEmphasis"/>
          <w:rFonts w:cstheme="minorHAnsi"/>
          <w:i w:val="0"/>
          <w:iCs w:val="0"/>
          <w:color w:val="auto"/>
        </w:rPr>
        <w:t xml:space="preserve"> </w:t>
      </w:r>
      <w:r w:rsidR="008E446C">
        <w:rPr>
          <w:rStyle w:val="SubtleEmphasis"/>
          <w:rFonts w:cstheme="minorHAnsi"/>
          <w:i w:val="0"/>
          <w:iCs w:val="0"/>
          <w:color w:val="auto"/>
        </w:rPr>
        <w:t>personalised</w:t>
      </w:r>
      <w:r w:rsidRPr="00095529">
        <w:rPr>
          <w:rStyle w:val="SubtleEmphasis"/>
          <w:rFonts w:cstheme="minorHAnsi"/>
          <w:i w:val="0"/>
          <w:iCs w:val="0"/>
          <w:color w:val="auto"/>
        </w:rPr>
        <w:t xml:space="preserve"> control of their health</w:t>
      </w:r>
      <w:r w:rsidR="008E446C">
        <w:rPr>
          <w:rStyle w:val="SubtleEmphasis"/>
          <w:rFonts w:cstheme="minorHAnsi"/>
          <w:i w:val="0"/>
          <w:iCs w:val="0"/>
          <w:color w:val="auto"/>
        </w:rPr>
        <w:t xml:space="preserve">. </w:t>
      </w:r>
    </w:p>
    <w:p w14:paraId="2532B2F4" w14:textId="77777777" w:rsidR="00CE0663" w:rsidRDefault="00CE0663" w:rsidP="007B6EB4">
      <w:pPr>
        <w:jc w:val="center"/>
        <w:rPr>
          <w:b/>
          <w:sz w:val="24"/>
          <w:szCs w:val="24"/>
          <w:u w:val="single"/>
        </w:rPr>
      </w:pPr>
    </w:p>
    <w:p w14:paraId="74954D49" w14:textId="6C697822" w:rsidR="001820A2" w:rsidRPr="001820A2" w:rsidRDefault="001820A2" w:rsidP="007B6EB4">
      <w:pPr>
        <w:jc w:val="center"/>
        <w:rPr>
          <w:b/>
          <w:sz w:val="24"/>
          <w:szCs w:val="24"/>
          <w:u w:val="single"/>
        </w:rPr>
      </w:pPr>
      <w:r w:rsidRPr="001820A2">
        <w:rPr>
          <w:b/>
          <w:sz w:val="24"/>
          <w:szCs w:val="24"/>
          <w:u w:val="single"/>
        </w:rPr>
        <w:t xml:space="preserve">Support to </w:t>
      </w:r>
      <w:r w:rsidR="009E0D48">
        <w:rPr>
          <w:b/>
          <w:sz w:val="24"/>
          <w:szCs w:val="24"/>
          <w:u w:val="single"/>
        </w:rPr>
        <w:t>patients</w:t>
      </w:r>
    </w:p>
    <w:p w14:paraId="5A52B149" w14:textId="0A8FE774" w:rsidR="000326C9" w:rsidRDefault="00C139E1" w:rsidP="00265880">
      <w:pPr>
        <w:rPr>
          <w:rFonts w:eastAsia="Times New Roman" w:cs="Arial"/>
          <w:lang w:eastAsia="en-GB"/>
        </w:rPr>
      </w:pPr>
      <w:r w:rsidRPr="001820A2">
        <w:rPr>
          <w:rFonts w:eastAsia="Times New Roman" w:cs="Arial"/>
          <w:lang w:eastAsia="en-GB"/>
        </w:rPr>
        <w:t>Practices</w:t>
      </w:r>
      <w:r>
        <w:rPr>
          <w:rFonts w:eastAsia="Times New Roman" w:cs="Arial"/>
          <w:lang w:eastAsia="en-GB"/>
        </w:rPr>
        <w:t xml:space="preserve"> require a commitment to support and empower patients in the use of </w:t>
      </w:r>
      <w:r w:rsidR="0034099E">
        <w:rPr>
          <w:rFonts w:eastAsia="Times New Roman" w:cs="Arial"/>
          <w:lang w:eastAsia="en-GB"/>
        </w:rPr>
        <w:t>SurgeryPods</w:t>
      </w:r>
      <w:r w:rsidRPr="001820A2">
        <w:rPr>
          <w:rFonts w:eastAsia="Times New Roman" w:cs="Arial"/>
          <w:lang w:eastAsia="en-GB"/>
        </w:rPr>
        <w:t>.</w:t>
      </w:r>
      <w:r w:rsidR="008E348B">
        <w:rPr>
          <w:rFonts w:eastAsia="Times New Roman" w:cs="Arial"/>
          <w:lang w:eastAsia="en-GB"/>
        </w:rPr>
        <w:t xml:space="preserve"> Staff within the practice need to be aware of how the </w:t>
      </w:r>
      <w:r w:rsidR="0034099E">
        <w:rPr>
          <w:rFonts w:eastAsia="Times New Roman" w:cs="Arial"/>
          <w:lang w:eastAsia="en-GB"/>
        </w:rPr>
        <w:t>SurgeryPods</w:t>
      </w:r>
      <w:r w:rsidR="008E348B">
        <w:rPr>
          <w:rFonts w:eastAsia="Times New Roman" w:cs="Arial"/>
          <w:lang w:eastAsia="en-GB"/>
        </w:rPr>
        <w:t xml:space="preserve"> work in order to help patients who may be using it for the first time or require additional </w:t>
      </w:r>
      <w:r w:rsidR="00EF5080">
        <w:rPr>
          <w:rFonts w:eastAsia="Times New Roman" w:cs="Arial"/>
          <w:lang w:eastAsia="en-GB"/>
        </w:rPr>
        <w:t xml:space="preserve">support to complete the taking of </w:t>
      </w:r>
      <w:r w:rsidR="00A27566">
        <w:rPr>
          <w:rFonts w:eastAsia="Times New Roman" w:cs="Arial"/>
          <w:lang w:eastAsia="en-GB"/>
        </w:rPr>
        <w:t xml:space="preserve">clinical </w:t>
      </w:r>
      <w:r w:rsidR="00EF5080">
        <w:rPr>
          <w:rFonts w:eastAsia="Times New Roman" w:cs="Arial"/>
          <w:lang w:eastAsia="en-GB"/>
        </w:rPr>
        <w:t xml:space="preserve">observations. </w:t>
      </w:r>
    </w:p>
    <w:p w14:paraId="1EC2DB0A" w14:textId="4DB1BF54" w:rsidR="00265880" w:rsidRDefault="00265880" w:rsidP="00265880">
      <w:pPr>
        <w:rPr>
          <w:rFonts w:eastAsia="Times New Roman" w:cs="Arial"/>
          <w:lang w:eastAsia="en-GB"/>
        </w:rPr>
      </w:pPr>
      <w:r>
        <w:rPr>
          <w:rFonts w:eastAsia="Times New Roman" w:cs="Arial"/>
          <w:lang w:eastAsia="en-GB"/>
        </w:rPr>
        <w:t xml:space="preserve">Patients with sensory impairment must be offered support within the practice in using the </w:t>
      </w:r>
      <w:r w:rsidR="0034099E">
        <w:rPr>
          <w:rFonts w:eastAsia="Times New Roman" w:cs="Arial"/>
          <w:lang w:eastAsia="en-GB"/>
        </w:rPr>
        <w:t>SurgeryPods</w:t>
      </w:r>
      <w:r>
        <w:rPr>
          <w:rFonts w:eastAsia="Times New Roman" w:cs="Arial"/>
          <w:lang w:eastAsia="en-GB"/>
        </w:rPr>
        <w:t xml:space="preserve"> should they be unable to use it alone. </w:t>
      </w:r>
    </w:p>
    <w:p w14:paraId="14B2E4DB" w14:textId="074DBB09" w:rsidR="00D141F4" w:rsidRDefault="00410BEE" w:rsidP="00265880">
      <w:pPr>
        <w:rPr>
          <w:rFonts w:eastAsia="Times New Roman" w:cs="Arial"/>
          <w:lang w:eastAsia="en-GB"/>
        </w:rPr>
      </w:pPr>
      <w:r>
        <w:rPr>
          <w:rFonts w:eastAsia="Times New Roman" w:cs="Arial"/>
          <w:lang w:eastAsia="en-GB"/>
        </w:rPr>
        <w:t>All</w:t>
      </w:r>
      <w:r w:rsidR="00262179">
        <w:rPr>
          <w:rFonts w:eastAsia="Times New Roman" w:cs="Arial"/>
          <w:lang w:eastAsia="en-GB"/>
        </w:rPr>
        <w:t xml:space="preserve"> patient facing</w:t>
      </w:r>
      <w:r>
        <w:rPr>
          <w:rFonts w:eastAsia="Times New Roman" w:cs="Arial"/>
          <w:lang w:eastAsia="en-GB"/>
        </w:rPr>
        <w:t xml:space="preserve"> practice staff need to be trained via available online training and guidance to ensure that they are confident in the use of the equipment</w:t>
      </w:r>
      <w:r w:rsidR="00D141F4">
        <w:rPr>
          <w:rFonts w:eastAsia="Times New Roman" w:cs="Arial"/>
          <w:lang w:eastAsia="en-GB"/>
        </w:rPr>
        <w:t>, that they can</w:t>
      </w:r>
      <w:r>
        <w:rPr>
          <w:rFonts w:eastAsia="Times New Roman" w:cs="Arial"/>
          <w:lang w:eastAsia="en-GB"/>
        </w:rPr>
        <w:t xml:space="preserve"> provide answers to questions that patients may have</w:t>
      </w:r>
      <w:r w:rsidR="00D141F4">
        <w:rPr>
          <w:rFonts w:eastAsia="Times New Roman" w:cs="Arial"/>
          <w:lang w:eastAsia="en-GB"/>
        </w:rPr>
        <w:t xml:space="preserve"> and/or they can support with signposting patients as required</w:t>
      </w:r>
      <w:r w:rsidR="00482A7D">
        <w:rPr>
          <w:rFonts w:eastAsia="Times New Roman" w:cs="Arial"/>
          <w:lang w:eastAsia="en-GB"/>
        </w:rPr>
        <w:t xml:space="preserve">. </w:t>
      </w:r>
    </w:p>
    <w:p w14:paraId="738C716D" w14:textId="2B4D671A" w:rsidR="001820A2" w:rsidRDefault="00D141F4" w:rsidP="00DA2328">
      <w:pPr>
        <w:rPr>
          <w:rFonts w:eastAsia="Times New Roman" w:cs="Arial"/>
          <w:lang w:eastAsia="en-GB"/>
        </w:rPr>
      </w:pPr>
      <w:r>
        <w:rPr>
          <w:rFonts w:eastAsia="Times New Roman" w:cs="Arial"/>
          <w:lang w:eastAsia="en-GB"/>
        </w:rPr>
        <w:lastRenderedPageBreak/>
        <w:t>Practice s</w:t>
      </w:r>
      <w:r w:rsidR="00482A7D">
        <w:rPr>
          <w:rFonts w:eastAsia="Times New Roman" w:cs="Arial"/>
          <w:lang w:eastAsia="en-GB"/>
        </w:rPr>
        <w:t xml:space="preserve">taff </w:t>
      </w:r>
      <w:r>
        <w:rPr>
          <w:rFonts w:eastAsia="Times New Roman" w:cs="Arial"/>
          <w:lang w:eastAsia="en-GB"/>
        </w:rPr>
        <w:t xml:space="preserve">will </w:t>
      </w:r>
      <w:r w:rsidR="00482A7D">
        <w:rPr>
          <w:rFonts w:eastAsia="Times New Roman" w:cs="Arial"/>
          <w:lang w:eastAsia="en-GB"/>
        </w:rPr>
        <w:t>need to be aware of how the equipment works in order to promote its use to patients</w:t>
      </w:r>
      <w:r>
        <w:rPr>
          <w:rFonts w:eastAsia="Times New Roman" w:cs="Arial"/>
          <w:lang w:eastAsia="en-GB"/>
        </w:rPr>
        <w:t xml:space="preserve">. </w:t>
      </w:r>
      <w:r w:rsidR="001820A2" w:rsidRPr="001820A2">
        <w:rPr>
          <w:rFonts w:eastAsia="Times New Roman" w:cs="Arial"/>
          <w:lang w:eastAsia="en-GB"/>
        </w:rPr>
        <w:t>C</w:t>
      </w:r>
      <w:r>
        <w:rPr>
          <w:rFonts w:eastAsia="Times New Roman" w:cs="Arial"/>
          <w:lang w:eastAsia="en-GB"/>
        </w:rPr>
        <w:t>lear c</w:t>
      </w:r>
      <w:r w:rsidR="001820A2" w:rsidRPr="001820A2">
        <w:rPr>
          <w:rFonts w:eastAsia="Times New Roman" w:cs="Arial"/>
          <w:lang w:eastAsia="en-GB"/>
        </w:rPr>
        <w:t xml:space="preserve">ommunication </w:t>
      </w:r>
      <w:r>
        <w:rPr>
          <w:rFonts w:eastAsia="Times New Roman" w:cs="Arial"/>
          <w:lang w:eastAsia="en-GB"/>
        </w:rPr>
        <w:t xml:space="preserve">about the </w:t>
      </w:r>
      <w:r w:rsidR="0034099E">
        <w:rPr>
          <w:rFonts w:eastAsia="Times New Roman" w:cs="Arial"/>
          <w:lang w:eastAsia="en-GB"/>
        </w:rPr>
        <w:t>SurgeryPods</w:t>
      </w:r>
      <w:r w:rsidR="0012075B">
        <w:rPr>
          <w:rFonts w:eastAsia="Times New Roman" w:cs="Arial"/>
          <w:lang w:eastAsia="en-GB"/>
        </w:rPr>
        <w:t xml:space="preserve"> </w:t>
      </w:r>
      <w:r w:rsidR="00A27566">
        <w:rPr>
          <w:rFonts w:eastAsia="Times New Roman" w:cs="Arial"/>
          <w:lang w:eastAsia="en-GB"/>
        </w:rPr>
        <w:t>will</w:t>
      </w:r>
      <w:r w:rsidR="001820A2" w:rsidRPr="001820A2">
        <w:rPr>
          <w:rFonts w:eastAsia="Times New Roman" w:cs="Arial"/>
          <w:lang w:eastAsia="en-GB"/>
        </w:rPr>
        <w:t xml:space="preserve"> </w:t>
      </w:r>
      <w:r>
        <w:rPr>
          <w:rFonts w:eastAsia="Times New Roman" w:cs="Arial"/>
          <w:lang w:eastAsia="en-GB"/>
        </w:rPr>
        <w:t xml:space="preserve">need to </w:t>
      </w:r>
      <w:r w:rsidR="001820A2" w:rsidRPr="001820A2">
        <w:rPr>
          <w:rFonts w:eastAsia="Times New Roman" w:cs="Arial"/>
          <w:lang w:eastAsia="en-GB"/>
        </w:rPr>
        <w:t>be shared with patients</w:t>
      </w:r>
      <w:r>
        <w:rPr>
          <w:rFonts w:eastAsia="Times New Roman" w:cs="Arial"/>
          <w:lang w:eastAsia="en-GB"/>
        </w:rPr>
        <w:t xml:space="preserve"> and staff</w:t>
      </w:r>
      <w:r w:rsidR="001333F3">
        <w:rPr>
          <w:rFonts w:eastAsia="Times New Roman" w:cs="Arial"/>
          <w:lang w:eastAsia="en-GB"/>
        </w:rPr>
        <w:t xml:space="preserve">, so that everyone is fully informed on how to use the equipment and what the benefits are. </w:t>
      </w:r>
      <w:r w:rsidR="004674A9">
        <w:rPr>
          <w:rFonts w:eastAsia="Times New Roman" w:cs="Arial"/>
          <w:lang w:eastAsia="en-GB"/>
        </w:rPr>
        <w:t xml:space="preserve">There are ‘how to guides’ which should be available and accessible to both patients and staff within the </w:t>
      </w:r>
      <w:r w:rsidR="00262179">
        <w:rPr>
          <w:rFonts w:eastAsia="Times New Roman" w:cs="Arial"/>
          <w:lang w:eastAsia="en-GB"/>
        </w:rPr>
        <w:t>S</w:t>
      </w:r>
      <w:r w:rsidR="004674A9">
        <w:rPr>
          <w:rFonts w:eastAsia="Times New Roman" w:cs="Arial"/>
          <w:lang w:eastAsia="en-GB"/>
        </w:rPr>
        <w:t>urgerypod environment.</w:t>
      </w:r>
    </w:p>
    <w:p w14:paraId="6DE8565C" w14:textId="77777777" w:rsidR="007B6EB4" w:rsidRDefault="007B6EB4" w:rsidP="00DA2328">
      <w:pPr>
        <w:rPr>
          <w:rFonts w:eastAsia="Times New Roman" w:cs="Arial"/>
          <w:lang w:eastAsia="en-GB"/>
        </w:rPr>
      </w:pPr>
    </w:p>
    <w:p w14:paraId="0545F9B1" w14:textId="77777777" w:rsidR="00482A7D" w:rsidRDefault="00482A7D" w:rsidP="007B6EB4">
      <w:pPr>
        <w:jc w:val="center"/>
        <w:rPr>
          <w:b/>
          <w:sz w:val="24"/>
          <w:szCs w:val="24"/>
          <w:u w:val="single"/>
        </w:rPr>
      </w:pPr>
      <w:r>
        <w:rPr>
          <w:b/>
          <w:sz w:val="24"/>
          <w:szCs w:val="24"/>
          <w:u w:val="single"/>
        </w:rPr>
        <w:t>Training</w:t>
      </w:r>
    </w:p>
    <w:p w14:paraId="6888AEED" w14:textId="456B098A" w:rsidR="00482A7D" w:rsidRDefault="00482A7D" w:rsidP="001820A2">
      <w:r>
        <w:t xml:space="preserve">It is vital that all </w:t>
      </w:r>
      <w:r w:rsidR="0097239D">
        <w:t xml:space="preserve">practice </w:t>
      </w:r>
      <w:r>
        <w:t>staff</w:t>
      </w:r>
      <w:r w:rsidR="00B851EC">
        <w:t xml:space="preserve"> that are patient facing</w:t>
      </w:r>
      <w:r>
        <w:t xml:space="preserve"> understand how </w:t>
      </w:r>
      <w:r w:rsidR="000D0553">
        <w:t xml:space="preserve">the </w:t>
      </w:r>
      <w:r w:rsidR="0034099E">
        <w:t>SurgeryPods</w:t>
      </w:r>
      <w:r w:rsidR="000D0553">
        <w:t xml:space="preserve"> </w:t>
      </w:r>
      <w:r>
        <w:t xml:space="preserve">work </w:t>
      </w:r>
      <w:r w:rsidR="0097239D">
        <w:t>so that they can</w:t>
      </w:r>
      <w:r>
        <w:t xml:space="preserve"> assist p</w:t>
      </w:r>
      <w:r w:rsidR="000D0553">
        <w:t xml:space="preserve">atients if they require </w:t>
      </w:r>
      <w:r w:rsidR="0097239D">
        <w:t>support with the equipment</w:t>
      </w:r>
      <w:r>
        <w:t>.</w:t>
      </w:r>
      <w:r w:rsidR="00C74977">
        <w:t xml:space="preserve"> How to guides should be shared with all practice staff. Online training is available which is accessible at any time. </w:t>
      </w:r>
      <w:r>
        <w:t xml:space="preserve"> </w:t>
      </w:r>
      <w:r w:rsidR="000D0553">
        <w:t>The practice can contact</w:t>
      </w:r>
      <w:r>
        <w:t xml:space="preserve"> </w:t>
      </w:r>
      <w:hyperlink r:id="rId9" w:history="1">
        <w:r w:rsidRPr="00F43379">
          <w:rPr>
            <w:rStyle w:val="Hyperlink"/>
          </w:rPr>
          <w:t>support@microtech-group.co.uk</w:t>
        </w:r>
      </w:hyperlink>
      <w:r w:rsidR="000D0553">
        <w:t xml:space="preserve"> should they require any additional</w:t>
      </w:r>
      <w:r>
        <w:t xml:space="preserve"> training</w:t>
      </w:r>
      <w:r w:rsidR="000D0553">
        <w:t xml:space="preserve">. </w:t>
      </w:r>
    </w:p>
    <w:p w14:paraId="5EAB99B4" w14:textId="2FA30C6A" w:rsidR="000D0553" w:rsidRDefault="000D0553" w:rsidP="001820A2">
      <w:r>
        <w:t>Practices should ensure that competencies are</w:t>
      </w:r>
      <w:r w:rsidR="0097239D">
        <w:t xml:space="preserve"> undertaken and documented </w:t>
      </w:r>
      <w:r>
        <w:t xml:space="preserve">for any staff member who is likely to </w:t>
      </w:r>
      <w:r w:rsidR="00F9199A">
        <w:t>be involved</w:t>
      </w:r>
      <w:r>
        <w:t xml:space="preserve"> with the </w:t>
      </w:r>
      <w:r w:rsidR="0034099E">
        <w:t>SurgeryPods</w:t>
      </w:r>
      <w:r>
        <w:t xml:space="preserve"> and these should be reviewed on a regular basis</w:t>
      </w:r>
      <w:r w:rsidR="0097239D">
        <w:t xml:space="preserve"> </w:t>
      </w:r>
      <w:r w:rsidR="00C74977">
        <w:t>i.e.,</w:t>
      </w:r>
      <w:r w:rsidR="0097239D">
        <w:t xml:space="preserve"> annually</w:t>
      </w:r>
      <w:r>
        <w:t xml:space="preserve">. </w:t>
      </w:r>
    </w:p>
    <w:p w14:paraId="67542CCA" w14:textId="77777777" w:rsidR="00C139E1" w:rsidRPr="001820A2" w:rsidRDefault="00C139E1" w:rsidP="001820A2"/>
    <w:p w14:paraId="23471DC5" w14:textId="77777777" w:rsidR="001820A2" w:rsidRPr="001820A2" w:rsidRDefault="001820A2" w:rsidP="007B6EB4">
      <w:pPr>
        <w:jc w:val="center"/>
        <w:rPr>
          <w:b/>
          <w:sz w:val="24"/>
          <w:szCs w:val="24"/>
          <w:u w:val="single"/>
        </w:rPr>
      </w:pPr>
      <w:r w:rsidRPr="001820A2">
        <w:rPr>
          <w:b/>
          <w:sz w:val="24"/>
          <w:szCs w:val="24"/>
          <w:u w:val="single"/>
        </w:rPr>
        <w:t>Infection Control</w:t>
      </w:r>
    </w:p>
    <w:p w14:paraId="231EB333" w14:textId="3D90A20D" w:rsidR="00C2080A" w:rsidRDefault="00C2080A" w:rsidP="00C2080A">
      <w:r>
        <w:t xml:space="preserve">Standard infection control precautions (SICPs) are to be used by all staff, in all care settings, at all times, for all patients whether infection is known to be present or not, to ensure the safety of those being cared for, staff and visitors in the care environment. </w:t>
      </w:r>
    </w:p>
    <w:p w14:paraId="44CD4C7A" w14:textId="70A59D45" w:rsidR="00C2080A" w:rsidRDefault="00C2080A" w:rsidP="00C2080A">
      <w:r>
        <w:t xml:space="preserve">SICPs are the basic infection prevention and control measures necessary to reduce the risk of transmitting infectious agents from both recognised and unrecognised sources of infection. </w:t>
      </w:r>
    </w:p>
    <w:p w14:paraId="6B93F622" w14:textId="43220A91" w:rsidR="00C2080A" w:rsidRDefault="00C2080A" w:rsidP="00C2080A">
      <w:r>
        <w:t xml:space="preserve">Sources of (potential) infection include blood and other body fluids, secretions or excretions (excluding sweat), non-intact skin or mucous membranes and any equipment or items in the care environment that could have become contaminated (Standard infection control precautions (SICPs): National infection prevention and control manual for England 2022 </w:t>
      </w:r>
      <w:hyperlink r:id="rId10" w:history="1">
        <w:r>
          <w:rPr>
            <w:rStyle w:val="Hyperlink"/>
          </w:rPr>
          <w:t>NHS England » National infection prevention and control</w:t>
        </w:r>
      </w:hyperlink>
      <w:r>
        <w:t>)</w:t>
      </w:r>
    </w:p>
    <w:p w14:paraId="255DC046" w14:textId="3C446D67" w:rsidR="00D568E1" w:rsidRDefault="00D568E1" w:rsidP="00086BF6">
      <w:r w:rsidRPr="008B220E">
        <w:t>The equipment used should be maintained in good condition and be made of impervious wipeable materials.</w:t>
      </w:r>
    </w:p>
    <w:p w14:paraId="55A35AB6" w14:textId="624BA7A6" w:rsidR="00EE2F10" w:rsidRPr="00EE2F10" w:rsidRDefault="00EE2F10" w:rsidP="00086BF6">
      <w:pPr>
        <w:rPr>
          <w:b/>
          <w:bCs/>
        </w:rPr>
      </w:pPr>
      <w:r w:rsidRPr="00EE2F10">
        <w:rPr>
          <w:b/>
          <w:bCs/>
        </w:rPr>
        <w:t xml:space="preserve">Practices have a responsibility to ensure that the equipment is cleaned, even if cleaning wipes are available for patients to use before and after use.  A nominated member of practice staff should be cleaning the equipment twice a day and have this documented somewhere accessible for audit purposes. </w:t>
      </w:r>
    </w:p>
    <w:p w14:paraId="19A311EA" w14:textId="2D4EF945" w:rsidR="00086BF6" w:rsidRDefault="00CC2E30" w:rsidP="00086BF6">
      <w:r>
        <w:rPr>
          <w:b/>
          <w:bCs/>
        </w:rPr>
        <w:t>Universal sanitising or detergent</w:t>
      </w:r>
      <w:r w:rsidR="00086BF6" w:rsidRPr="00086BF6">
        <w:rPr>
          <w:b/>
          <w:bCs/>
        </w:rPr>
        <w:t xml:space="preserve"> </w:t>
      </w:r>
      <w:r>
        <w:rPr>
          <w:b/>
          <w:bCs/>
        </w:rPr>
        <w:t>w</w:t>
      </w:r>
      <w:r w:rsidR="00086BF6" w:rsidRPr="00086BF6">
        <w:rPr>
          <w:b/>
          <w:bCs/>
        </w:rPr>
        <w:t>ipes</w:t>
      </w:r>
      <w:r w:rsidR="00086BF6" w:rsidRPr="00086BF6">
        <w:t xml:space="preserve"> – </w:t>
      </w:r>
      <w:r w:rsidR="000326C9">
        <w:t xml:space="preserve">Practice staff and </w:t>
      </w:r>
      <w:r w:rsidR="009F374E">
        <w:t>posters/</w:t>
      </w:r>
      <w:r w:rsidR="000326C9">
        <w:t>signs within the environment should e</w:t>
      </w:r>
      <w:r w:rsidR="00086BF6">
        <w:t>ncourag</w:t>
      </w:r>
      <w:r w:rsidR="000326C9">
        <w:t>e</w:t>
      </w:r>
      <w:r w:rsidR="00086BF6">
        <w:t xml:space="preserve"> p</w:t>
      </w:r>
      <w:r w:rsidR="00086BF6" w:rsidRPr="00086BF6">
        <w:t xml:space="preserve">atients </w:t>
      </w:r>
      <w:r w:rsidR="00086BF6">
        <w:t xml:space="preserve">to wipe down all </w:t>
      </w:r>
      <w:r w:rsidR="009F374E">
        <w:t xml:space="preserve">surgerypod equipment </w:t>
      </w:r>
      <w:r w:rsidR="00086BF6">
        <w:t xml:space="preserve">surfaces with </w:t>
      </w:r>
      <w:r>
        <w:t>u</w:t>
      </w:r>
      <w:r w:rsidRPr="00CC2E30">
        <w:t xml:space="preserve">niversal sanitising or detergent </w:t>
      </w:r>
      <w:r w:rsidR="00086BF6" w:rsidRPr="00CC2E30">
        <w:t>wipes</w:t>
      </w:r>
      <w:r w:rsidR="009F374E" w:rsidRPr="00CC2E30">
        <w:t xml:space="preserve"> before and after use. C</w:t>
      </w:r>
      <w:r w:rsidR="00086BF6" w:rsidRPr="00CC2E30">
        <w:t>linell</w:t>
      </w:r>
      <w:r w:rsidR="009F4F46">
        <w:t xml:space="preserve">, PDI or Medipal </w:t>
      </w:r>
      <w:r w:rsidR="00086BF6" w:rsidRPr="00CC2E30">
        <w:t xml:space="preserve">wipes </w:t>
      </w:r>
      <w:r w:rsidR="009F374E" w:rsidRPr="00CC2E30">
        <w:t xml:space="preserve">are </w:t>
      </w:r>
      <w:r w:rsidR="00086BF6" w:rsidRPr="00CC2E30">
        <w:t>recommended</w:t>
      </w:r>
      <w:r w:rsidR="00086BF6">
        <w:t xml:space="preserve">. </w:t>
      </w:r>
      <w:r w:rsidR="002D49BD">
        <w:t>Practice staff should w</w:t>
      </w:r>
      <w:r w:rsidR="00086BF6">
        <w:t xml:space="preserve">ipe down all surfaces of the </w:t>
      </w:r>
      <w:r w:rsidR="00011815" w:rsidRPr="00086BF6">
        <w:t>Surgerypod</w:t>
      </w:r>
      <w:r w:rsidR="00086BF6" w:rsidRPr="00086BF6">
        <w:t xml:space="preserve"> </w:t>
      </w:r>
      <w:r w:rsidR="00086BF6">
        <w:t>at least twice a day</w:t>
      </w:r>
      <w:r w:rsidR="00086BF6" w:rsidRPr="00086BF6">
        <w:t xml:space="preserve"> with </w:t>
      </w:r>
      <w:r w:rsidR="00D568E1">
        <w:t xml:space="preserve">universal sanitising or detergent wipes; any touch screens should be cleaned with </w:t>
      </w:r>
      <w:r w:rsidR="006D0D54">
        <w:t>alcohol-based</w:t>
      </w:r>
      <w:r w:rsidR="00D568E1">
        <w:t xml:space="preserve"> wipes</w:t>
      </w:r>
      <w:r w:rsidR="00086BF6">
        <w:t xml:space="preserve">. </w:t>
      </w:r>
      <w:r w:rsidR="00086BF6" w:rsidRPr="00086BF6">
        <w:t xml:space="preserve"> </w:t>
      </w:r>
      <w:r w:rsidR="00D568E1">
        <w:t>The twice daily clean should be recorded.</w:t>
      </w:r>
    </w:p>
    <w:p w14:paraId="1FF2F2AF" w14:textId="513C2A96" w:rsidR="00086BF6" w:rsidRPr="00086BF6" w:rsidRDefault="00086BF6" w:rsidP="00086BF6">
      <w:pPr>
        <w:rPr>
          <w:b/>
          <w:bCs/>
        </w:rPr>
      </w:pPr>
      <w:r w:rsidRPr="00086BF6">
        <w:rPr>
          <w:b/>
          <w:bCs/>
        </w:rPr>
        <w:lastRenderedPageBreak/>
        <w:t>Hand Sanitiser</w:t>
      </w:r>
      <w:r w:rsidRPr="00086BF6">
        <w:t xml:space="preserve"> – Please ensure </w:t>
      </w:r>
      <w:r w:rsidR="00C35BE0">
        <w:t xml:space="preserve">that </w:t>
      </w:r>
      <w:r w:rsidRPr="00086BF6">
        <w:t>hand sanitiser is available</w:t>
      </w:r>
      <w:r w:rsidR="00C35BE0">
        <w:t xml:space="preserve"> directly next to the </w:t>
      </w:r>
      <w:r w:rsidR="00011815">
        <w:t>Surgerypod</w:t>
      </w:r>
      <w:r w:rsidR="00C35BE0">
        <w:t xml:space="preserve"> for patients to</w:t>
      </w:r>
      <w:r w:rsidRPr="00086BF6">
        <w:t xml:space="preserve"> use before and after use</w:t>
      </w:r>
      <w:r w:rsidR="00CB4463">
        <w:t xml:space="preserve">, and that there is a clear sign requesting that patients do this when using the equipment. </w:t>
      </w:r>
    </w:p>
    <w:p w14:paraId="4654F1A6" w14:textId="03A0B673" w:rsidR="00086BF6" w:rsidRDefault="00086BF6" w:rsidP="00086BF6">
      <w:pPr>
        <w:rPr>
          <w:rStyle w:val="Hyperlink"/>
          <w:color w:val="auto"/>
          <w:u w:val="none"/>
        </w:rPr>
      </w:pPr>
      <w:r w:rsidRPr="00086BF6">
        <w:rPr>
          <w:b/>
          <w:bCs/>
        </w:rPr>
        <w:t>Disposable Arm Sleeves</w:t>
      </w:r>
      <w:r w:rsidRPr="00086BF6">
        <w:t xml:space="preserve"> </w:t>
      </w:r>
      <w:r>
        <w:t>– These can be mad</w:t>
      </w:r>
      <w:r w:rsidR="00C35BE0">
        <w:t>e available to further protect patients</w:t>
      </w:r>
      <w:r>
        <w:t xml:space="preserve"> and can be purchased from a number of suppliers or by following this link - </w:t>
      </w:r>
      <w:hyperlink r:id="rId11" w:history="1">
        <w:r w:rsidRPr="006D11B3">
          <w:rPr>
            <w:rStyle w:val="Hyperlink"/>
          </w:rPr>
          <w:t>Disposable Arm Sleeves</w:t>
        </w:r>
      </w:hyperlink>
      <w:r w:rsidR="00D568E1">
        <w:rPr>
          <w:rStyle w:val="Hyperlink"/>
        </w:rPr>
        <w:t xml:space="preserve">.  </w:t>
      </w:r>
      <w:r w:rsidR="00D568E1" w:rsidRPr="00547E46">
        <w:rPr>
          <w:rStyle w:val="Hyperlink"/>
          <w:color w:val="auto"/>
          <w:u w:val="none"/>
        </w:rPr>
        <w:t xml:space="preserve">Patients with open skin lesions and wounds on the area of skin which will be in contact with the blood pressure cuff </w:t>
      </w:r>
      <w:r w:rsidR="0036392B">
        <w:rPr>
          <w:rStyle w:val="Hyperlink"/>
          <w:color w:val="auto"/>
          <w:u w:val="none"/>
        </w:rPr>
        <w:t>must</w:t>
      </w:r>
      <w:r w:rsidR="00D568E1" w:rsidRPr="00547E46">
        <w:rPr>
          <w:rStyle w:val="Hyperlink"/>
          <w:color w:val="auto"/>
          <w:u w:val="none"/>
        </w:rPr>
        <w:t xml:space="preserve"> be offered the disposable arm sleeve and the equipment </w:t>
      </w:r>
      <w:r w:rsidR="0036392B">
        <w:rPr>
          <w:rStyle w:val="Hyperlink"/>
          <w:color w:val="auto"/>
          <w:u w:val="none"/>
        </w:rPr>
        <w:t>must</w:t>
      </w:r>
      <w:r w:rsidR="00D568E1" w:rsidRPr="00547E46">
        <w:rPr>
          <w:rStyle w:val="Hyperlink"/>
          <w:color w:val="auto"/>
          <w:u w:val="none"/>
        </w:rPr>
        <w:t xml:space="preserve"> be cleaned before and after use.  </w:t>
      </w:r>
    </w:p>
    <w:p w14:paraId="3BB0D46B" w14:textId="2A5886A0" w:rsidR="00B942CE" w:rsidRDefault="004132E3" w:rsidP="00B942CE">
      <w:r w:rsidRPr="00B942CE">
        <w:rPr>
          <w:rStyle w:val="Hyperlink"/>
          <w:b/>
          <w:bCs/>
          <w:color w:val="auto"/>
          <w:u w:val="none"/>
        </w:rPr>
        <w:t xml:space="preserve">Fabric material inside blood pressure cuff </w:t>
      </w:r>
      <w:r w:rsidR="00B942CE">
        <w:rPr>
          <w:rStyle w:val="Hyperlink"/>
          <w:b/>
          <w:bCs/>
          <w:color w:val="auto"/>
          <w:u w:val="none"/>
        </w:rPr>
        <w:t xml:space="preserve">- </w:t>
      </w:r>
      <w:r w:rsidR="00B942CE">
        <w:t>Inspect the cuff to ensure that it remains visibly clean and whether it may require laundering – as per the manufacturers guidance ore replacement.</w:t>
      </w:r>
      <w:r w:rsidR="006A00DC">
        <w:t xml:space="preserve"> Give consideration to the use of disposable arm sleeves. </w:t>
      </w:r>
    </w:p>
    <w:p w14:paraId="05538FDB" w14:textId="09D1EBBC" w:rsidR="004132E3" w:rsidRPr="00B942CE" w:rsidRDefault="004132E3" w:rsidP="00086BF6">
      <w:pPr>
        <w:rPr>
          <w:b/>
          <w:bCs/>
        </w:rPr>
      </w:pPr>
    </w:p>
    <w:p w14:paraId="508DD644" w14:textId="77777777" w:rsidR="000330E6" w:rsidRDefault="000330E6" w:rsidP="001820A2"/>
    <w:p w14:paraId="6C61CED5" w14:textId="77777777" w:rsidR="004B1143" w:rsidRPr="0020465E" w:rsidRDefault="004B1143" w:rsidP="007B6EB4">
      <w:pPr>
        <w:jc w:val="center"/>
        <w:rPr>
          <w:b/>
          <w:sz w:val="24"/>
          <w:szCs w:val="24"/>
          <w:u w:val="single"/>
        </w:rPr>
      </w:pPr>
      <w:r w:rsidRPr="0020465E">
        <w:rPr>
          <w:b/>
          <w:sz w:val="24"/>
          <w:szCs w:val="24"/>
          <w:u w:val="single"/>
        </w:rPr>
        <w:t>Feedback</w:t>
      </w:r>
    </w:p>
    <w:p w14:paraId="7F48C34D" w14:textId="6F22B03D" w:rsidR="000330E6" w:rsidRDefault="004B1143" w:rsidP="001820A2">
      <w:r>
        <w:t>As part of the practice governance processes c</w:t>
      </w:r>
      <w:r w:rsidR="000330E6">
        <w:t>ompliments</w:t>
      </w:r>
      <w:r>
        <w:t>, c</w:t>
      </w:r>
      <w:r w:rsidR="000330E6">
        <w:t>omplaints</w:t>
      </w:r>
      <w:r>
        <w:t xml:space="preserve"> and c</w:t>
      </w:r>
      <w:r w:rsidR="000330E6">
        <w:t xml:space="preserve">oncerns </w:t>
      </w:r>
      <w:r>
        <w:t xml:space="preserve">that are raised about </w:t>
      </w:r>
      <w:r w:rsidR="0034099E">
        <w:t>SurgeryPods</w:t>
      </w:r>
      <w:r>
        <w:t xml:space="preserve"> by the practice population should be recorded and responded to.</w:t>
      </w:r>
      <w:r w:rsidR="00A27566">
        <w:t xml:space="preserve"> These should be </w:t>
      </w:r>
      <w:r w:rsidR="002D49BD">
        <w:t>discussed,</w:t>
      </w:r>
      <w:r w:rsidR="00A27566">
        <w:t xml:space="preserve"> and learning shared at practice governance meetings.</w:t>
      </w:r>
      <w:r>
        <w:t xml:space="preserve"> If any themes or trends become </w:t>
      </w:r>
      <w:r w:rsidR="00011815">
        <w:t>apparent,</w:t>
      </w:r>
      <w:r>
        <w:t xml:space="preserve"> then these should be raised within the Primary Care Network and Integrated Care System. </w:t>
      </w:r>
    </w:p>
    <w:p w14:paraId="25795FFA" w14:textId="69FD61B4" w:rsidR="00377381" w:rsidRDefault="00377381" w:rsidP="001820A2">
      <w:r>
        <w:t xml:space="preserve">The Patient Participation Group within the practice can be involved in discussions around any </w:t>
      </w:r>
      <w:r w:rsidR="00011815">
        <w:t>concerns</w:t>
      </w:r>
      <w:r>
        <w:t xml:space="preserve"> that arise and overall patient experience with the </w:t>
      </w:r>
      <w:r w:rsidR="0034099E">
        <w:t>SurgeryPods</w:t>
      </w:r>
      <w:r>
        <w:t xml:space="preserve"> in order to help shape and improve the service as required.  </w:t>
      </w:r>
    </w:p>
    <w:p w14:paraId="3C63CF2A" w14:textId="77777777" w:rsidR="0020465E" w:rsidRDefault="0020465E" w:rsidP="001820A2"/>
    <w:p w14:paraId="5C0F53D3" w14:textId="77777777" w:rsidR="0020465E" w:rsidRDefault="0020465E" w:rsidP="007B6EB4">
      <w:pPr>
        <w:jc w:val="center"/>
        <w:rPr>
          <w:b/>
          <w:sz w:val="24"/>
          <w:szCs w:val="24"/>
          <w:u w:val="single"/>
        </w:rPr>
      </w:pPr>
      <w:r w:rsidRPr="0020465E">
        <w:rPr>
          <w:b/>
          <w:sz w:val="24"/>
          <w:szCs w:val="24"/>
          <w:u w:val="single"/>
        </w:rPr>
        <w:t>Audit</w:t>
      </w:r>
    </w:p>
    <w:p w14:paraId="20355588" w14:textId="0E725F4D" w:rsidR="00AA6B6C" w:rsidRDefault="00DF7E00" w:rsidP="001820A2">
      <w:r w:rsidRPr="000E52FA">
        <w:t>Audit</w:t>
      </w:r>
      <w:r w:rsidR="000E52FA">
        <w:t>ing</w:t>
      </w:r>
      <w:r w:rsidRPr="000E52FA">
        <w:t xml:space="preserve"> of the use of </w:t>
      </w:r>
      <w:r w:rsidR="0034099E">
        <w:t>SurgeryPods</w:t>
      </w:r>
      <w:r w:rsidRPr="000E52FA">
        <w:t xml:space="preserve"> should be undertaken as part of </w:t>
      </w:r>
      <w:r w:rsidR="005863B6">
        <w:t xml:space="preserve">the </w:t>
      </w:r>
      <w:r w:rsidRPr="000E52FA">
        <w:t xml:space="preserve">routine audit </w:t>
      </w:r>
      <w:r w:rsidR="005863B6">
        <w:t xml:space="preserve">schedule </w:t>
      </w:r>
      <w:r w:rsidR="000E52FA">
        <w:t>within the practice. This should include</w:t>
      </w:r>
      <w:r w:rsidR="005863B6">
        <w:t xml:space="preserve"> </w:t>
      </w:r>
      <w:r w:rsidR="00011815">
        <w:t xml:space="preserve">and is not limited to, </w:t>
      </w:r>
      <w:r w:rsidR="005863B6">
        <w:t>patient use, feedback by patients</w:t>
      </w:r>
      <w:r w:rsidR="000E52FA">
        <w:t xml:space="preserve"> </w:t>
      </w:r>
      <w:r w:rsidR="005863B6">
        <w:t>(</w:t>
      </w:r>
      <w:r w:rsidR="000E52FA">
        <w:t>compliments, concerns and complaints</w:t>
      </w:r>
      <w:r w:rsidR="005863B6">
        <w:t>)</w:t>
      </w:r>
      <w:r w:rsidR="000E52FA">
        <w:t xml:space="preserve"> about the service</w:t>
      </w:r>
      <w:r w:rsidR="005863B6">
        <w:t xml:space="preserve"> including ease of use and assistance offered/provided by staff and </w:t>
      </w:r>
      <w:r w:rsidR="000E52FA">
        <w:t>any maintenance issues that have occurred</w:t>
      </w:r>
      <w:r w:rsidR="005863B6">
        <w:t xml:space="preserve">. </w:t>
      </w:r>
      <w:r w:rsidR="002D49BD">
        <w:t xml:space="preserve">Audit results should be discussed, and learning shared at practice governance meetings. </w:t>
      </w:r>
    </w:p>
    <w:p w14:paraId="6E8A4F8A" w14:textId="77777777" w:rsidR="00FA2CD2" w:rsidRDefault="00011815" w:rsidP="001820A2">
      <w:r>
        <w:t xml:space="preserve">Practice records should be audited regularly, to ensure that the surgerypod equipment is sharing the </w:t>
      </w:r>
      <w:r w:rsidR="0094739A">
        <w:t>patients’</w:t>
      </w:r>
      <w:r>
        <w:t xml:space="preserve"> clinical observations accurately and consistently and that these are available clearly to clinicians on the </w:t>
      </w:r>
      <w:r w:rsidR="0094739A">
        <w:t>patient’s</w:t>
      </w:r>
      <w:r>
        <w:t xml:space="preserve"> clinical record. Any problems that are identified with this must be incident reported, a robust review undertaken and completion of a risk assessment if the surgerypod equipment is t</w:t>
      </w:r>
      <w:r w:rsidR="00C61050">
        <w:t>o remain accessible to patients during the</w:t>
      </w:r>
      <w:r w:rsidR="0094739A">
        <w:t xml:space="preserve"> incident</w:t>
      </w:r>
      <w:r w:rsidR="00C61050">
        <w:t xml:space="preserve"> review. </w:t>
      </w:r>
    </w:p>
    <w:p w14:paraId="7AD82E00" w14:textId="77309CCF" w:rsidR="00011815" w:rsidRDefault="0094739A" w:rsidP="001820A2">
      <w:r>
        <w:t>If a clear theme emerges that the patients’ clinical observations are not pulling through correctly into the patient records, then this should be escalated</w:t>
      </w:r>
      <w:r w:rsidR="002D49BD">
        <w:t xml:space="preserve"> immediately</w:t>
      </w:r>
      <w:r>
        <w:t xml:space="preserve"> through the appropriate channels. The practice must also consider stopping patient access to the surgerypod until the matter is resolved</w:t>
      </w:r>
      <w:r w:rsidR="002D49BD">
        <w:t xml:space="preserve">, in order to ensure patient safety. </w:t>
      </w:r>
    </w:p>
    <w:p w14:paraId="530FB020" w14:textId="34BEAF64" w:rsidR="0020465E" w:rsidRDefault="00352920" w:rsidP="001820A2">
      <w:r>
        <w:t>The purpose of completing audits is to</w:t>
      </w:r>
      <w:r w:rsidR="005863B6">
        <w:t xml:space="preserve"> ensure that the </w:t>
      </w:r>
      <w:r w:rsidR="0034099E">
        <w:t>SurgeryPods</w:t>
      </w:r>
      <w:r w:rsidR="005863B6">
        <w:t xml:space="preserve"> are providing care in line with the standards expected and to inform the practice and wider external organisations such as the </w:t>
      </w:r>
      <w:r w:rsidR="00011815">
        <w:t>CCG</w:t>
      </w:r>
      <w:r w:rsidR="005863B6">
        <w:t xml:space="preserve"> </w:t>
      </w:r>
      <w:r w:rsidR="005863B6">
        <w:lastRenderedPageBreak/>
        <w:t>and C</w:t>
      </w:r>
      <w:r w:rsidR="00011815">
        <w:t>QC,</w:t>
      </w:r>
      <w:r w:rsidR="005F5C86">
        <w:t xml:space="preserve"> </w:t>
      </w:r>
      <w:r w:rsidR="00FA2CD2">
        <w:t>that</w:t>
      </w:r>
      <w:r w:rsidR="00AA6B6C">
        <w:t xml:space="preserve"> the service being provided to patients is </w:t>
      </w:r>
      <w:r w:rsidR="00FA2CD2">
        <w:t>safe and effective. Audits will also identify</w:t>
      </w:r>
      <w:r w:rsidR="00AA6B6C">
        <w:t xml:space="preserve"> whether </w:t>
      </w:r>
      <w:r w:rsidR="00FA2CD2">
        <w:t xml:space="preserve">there are </w:t>
      </w:r>
      <w:r w:rsidR="00AA6B6C">
        <w:t>any</w:t>
      </w:r>
      <w:r w:rsidR="002D49BD">
        <w:t xml:space="preserve"> quality</w:t>
      </w:r>
      <w:r w:rsidR="00AA6B6C">
        <w:t xml:space="preserve"> improvements </w:t>
      </w:r>
      <w:r w:rsidR="00FA2CD2">
        <w:t xml:space="preserve">that </w:t>
      </w:r>
      <w:r w:rsidR="00AA6B6C">
        <w:t>need to be made</w:t>
      </w:r>
      <w:r w:rsidR="002D49BD">
        <w:t xml:space="preserve">. </w:t>
      </w:r>
    </w:p>
    <w:p w14:paraId="1DD95C9A" w14:textId="36C231EC" w:rsidR="009E250C" w:rsidRDefault="009E250C" w:rsidP="001820A2"/>
    <w:p w14:paraId="105962DC" w14:textId="77777777" w:rsidR="009E250C" w:rsidRPr="001820A2" w:rsidRDefault="009E250C" w:rsidP="009E250C">
      <w:pPr>
        <w:jc w:val="center"/>
        <w:rPr>
          <w:b/>
          <w:sz w:val="24"/>
          <w:szCs w:val="24"/>
          <w:u w:val="single"/>
        </w:rPr>
      </w:pPr>
      <w:r w:rsidRPr="001820A2">
        <w:rPr>
          <w:b/>
          <w:sz w:val="24"/>
          <w:szCs w:val="24"/>
          <w:u w:val="single"/>
        </w:rPr>
        <w:t>Maintenance</w:t>
      </w:r>
    </w:p>
    <w:p w14:paraId="289553B4" w14:textId="559122CE" w:rsidR="00F42ADF" w:rsidRDefault="009E250C" w:rsidP="00F42ADF">
      <w:r w:rsidRPr="001820A2">
        <w:t>Practice</w:t>
      </w:r>
      <w:r>
        <w:t>s</w:t>
      </w:r>
      <w:r w:rsidRPr="001820A2">
        <w:t xml:space="preserve"> must ensure that the </w:t>
      </w:r>
      <w:r w:rsidR="0034099E">
        <w:t>SurgeryPods</w:t>
      </w:r>
      <w:r>
        <w:t xml:space="preserve"> are maintained regularly in line with the manufacture’s information. If any problems occur with the equipment that may impact on a patients use and/or clinical observations these must be reported immediately, and relevant actions </w:t>
      </w:r>
      <w:r w:rsidR="00CF2012">
        <w:t>taken</w:t>
      </w:r>
      <w:r w:rsidR="005B60FC">
        <w:t xml:space="preserve"> by the practice. </w:t>
      </w:r>
    </w:p>
    <w:p w14:paraId="43D16784" w14:textId="77777777" w:rsidR="00371C2C" w:rsidRDefault="00371C2C" w:rsidP="00F42ADF"/>
    <w:p w14:paraId="631D5613" w14:textId="65F22E51" w:rsidR="00A9177E" w:rsidRDefault="00F42ADF" w:rsidP="00F42ADF">
      <w:pPr>
        <w:rPr>
          <w:b/>
          <w:bCs/>
          <w:sz w:val="24"/>
          <w:szCs w:val="24"/>
          <w:u w:val="single"/>
        </w:rPr>
      </w:pPr>
      <w:r w:rsidRPr="00F42ADF">
        <w:rPr>
          <w:b/>
          <w:bCs/>
          <w:sz w:val="24"/>
          <w:szCs w:val="24"/>
          <w:u w:val="single"/>
        </w:rPr>
        <w:t xml:space="preserve">References </w:t>
      </w:r>
    </w:p>
    <w:p w14:paraId="16E7C780" w14:textId="213E1C9F" w:rsidR="00F42ADF" w:rsidRPr="00F42ADF" w:rsidRDefault="00F42ADF" w:rsidP="00F42ADF">
      <w:r w:rsidRPr="00F42ADF">
        <w:rPr>
          <w:iCs/>
        </w:rPr>
        <w:t xml:space="preserve">NHS England and NHS Improvement </w:t>
      </w:r>
      <w:r>
        <w:rPr>
          <w:iCs/>
        </w:rPr>
        <w:t>(</w:t>
      </w:r>
      <w:r w:rsidRPr="00F42ADF">
        <w:rPr>
          <w:iCs/>
        </w:rPr>
        <w:t>2019</w:t>
      </w:r>
      <w:r w:rsidR="00433CEC">
        <w:rPr>
          <w:iCs/>
        </w:rPr>
        <w:t xml:space="preserve">) </w:t>
      </w:r>
      <w:r w:rsidR="00433CEC">
        <w:rPr>
          <w:i/>
        </w:rPr>
        <w:t>Standard</w:t>
      </w:r>
      <w:r w:rsidRPr="0020465E">
        <w:rPr>
          <w:i/>
        </w:rPr>
        <w:t xml:space="preserve"> infection control precautions: national hand hygiene and personal protective equipment policy </w:t>
      </w:r>
    </w:p>
    <w:sectPr w:rsidR="00F42ADF" w:rsidRPr="00F42A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8D1C" w14:textId="77777777" w:rsidR="00531073" w:rsidRDefault="00531073" w:rsidP="007D2466">
      <w:pPr>
        <w:spacing w:after="0" w:line="240" w:lineRule="auto"/>
      </w:pPr>
      <w:r>
        <w:separator/>
      </w:r>
    </w:p>
  </w:endnote>
  <w:endnote w:type="continuationSeparator" w:id="0">
    <w:p w14:paraId="04038885" w14:textId="77777777" w:rsidR="00531073" w:rsidRDefault="00531073" w:rsidP="007D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30910"/>
      <w:docPartObj>
        <w:docPartGallery w:val="Page Numbers (Bottom of Page)"/>
        <w:docPartUnique/>
      </w:docPartObj>
    </w:sdtPr>
    <w:sdtEndPr>
      <w:rPr>
        <w:noProof/>
      </w:rPr>
    </w:sdtEndPr>
    <w:sdtContent>
      <w:p w14:paraId="3BB9FB4B" w14:textId="7BB28CA4" w:rsidR="00CE6DAE" w:rsidRDefault="00CE6D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5A087" w14:textId="58AA6220" w:rsidR="007D2466" w:rsidRDefault="00CE6DAE">
    <w:pPr>
      <w:pStyle w:val="Footer"/>
    </w:pPr>
    <w:r>
      <w:t>Version 00</w:t>
    </w:r>
    <w:r w:rsidR="00BD457C">
      <w:t>2</w:t>
    </w:r>
  </w:p>
  <w:p w14:paraId="749B0080" w14:textId="10A447D9" w:rsidR="00CE6DAE" w:rsidRDefault="00BD457C">
    <w:pPr>
      <w:pStyle w:val="Footer"/>
    </w:pPr>
    <w:r>
      <w:t>February</w:t>
    </w:r>
    <w:r w:rsidR="00CE6DAE">
      <w:t xml:space="preserve"> 202</w:t>
    </w:r>
    <w:r>
      <w:t>4</w:t>
    </w:r>
    <w:r w:rsidR="00CE6DAE">
      <w:t xml:space="preserve"> A Lovell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6D71" w14:textId="77777777" w:rsidR="00531073" w:rsidRDefault="00531073" w:rsidP="007D2466">
      <w:pPr>
        <w:spacing w:after="0" w:line="240" w:lineRule="auto"/>
      </w:pPr>
      <w:r>
        <w:separator/>
      </w:r>
    </w:p>
  </w:footnote>
  <w:footnote w:type="continuationSeparator" w:id="0">
    <w:p w14:paraId="6934F2FA" w14:textId="77777777" w:rsidR="00531073" w:rsidRDefault="00531073" w:rsidP="007D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288C"/>
    <w:multiLevelType w:val="hybridMultilevel"/>
    <w:tmpl w:val="1F240D7C"/>
    <w:lvl w:ilvl="0" w:tplc="3E824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01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56"/>
    <w:rsid w:val="00011815"/>
    <w:rsid w:val="000326C9"/>
    <w:rsid w:val="000330E6"/>
    <w:rsid w:val="00086BF6"/>
    <w:rsid w:val="00095529"/>
    <w:rsid w:val="000D0553"/>
    <w:rsid w:val="000E52FA"/>
    <w:rsid w:val="001045AE"/>
    <w:rsid w:val="0012075B"/>
    <w:rsid w:val="001333F3"/>
    <w:rsid w:val="00146FAC"/>
    <w:rsid w:val="001820A2"/>
    <w:rsid w:val="0019386D"/>
    <w:rsid w:val="0020465E"/>
    <w:rsid w:val="00262179"/>
    <w:rsid w:val="00265880"/>
    <w:rsid w:val="002D49BD"/>
    <w:rsid w:val="002F0F33"/>
    <w:rsid w:val="003076DD"/>
    <w:rsid w:val="0034099E"/>
    <w:rsid w:val="00352920"/>
    <w:rsid w:val="0036392B"/>
    <w:rsid w:val="00371C2C"/>
    <w:rsid w:val="00377381"/>
    <w:rsid w:val="003D7242"/>
    <w:rsid w:val="003E67F1"/>
    <w:rsid w:val="00410BEE"/>
    <w:rsid w:val="004132E3"/>
    <w:rsid w:val="00433CEC"/>
    <w:rsid w:val="004674A9"/>
    <w:rsid w:val="00482A7D"/>
    <w:rsid w:val="004B1143"/>
    <w:rsid w:val="004D416E"/>
    <w:rsid w:val="00531073"/>
    <w:rsid w:val="00547E46"/>
    <w:rsid w:val="005863B6"/>
    <w:rsid w:val="005B2127"/>
    <w:rsid w:val="005B60FC"/>
    <w:rsid w:val="005F5C86"/>
    <w:rsid w:val="00664FC2"/>
    <w:rsid w:val="006A00DC"/>
    <w:rsid w:val="006D0D54"/>
    <w:rsid w:val="00701C56"/>
    <w:rsid w:val="007124BB"/>
    <w:rsid w:val="007B6EB4"/>
    <w:rsid w:val="007D2466"/>
    <w:rsid w:val="007D5176"/>
    <w:rsid w:val="00883076"/>
    <w:rsid w:val="008B220E"/>
    <w:rsid w:val="008E348B"/>
    <w:rsid w:val="008E446C"/>
    <w:rsid w:val="008F7792"/>
    <w:rsid w:val="0094739A"/>
    <w:rsid w:val="0096535B"/>
    <w:rsid w:val="0097239D"/>
    <w:rsid w:val="00977A0B"/>
    <w:rsid w:val="009E0D48"/>
    <w:rsid w:val="009E250C"/>
    <w:rsid w:val="009F374E"/>
    <w:rsid w:val="009F4F46"/>
    <w:rsid w:val="00A27566"/>
    <w:rsid w:val="00A90891"/>
    <w:rsid w:val="00A9177E"/>
    <w:rsid w:val="00AA6B6C"/>
    <w:rsid w:val="00AB6AE0"/>
    <w:rsid w:val="00B851EC"/>
    <w:rsid w:val="00B942CE"/>
    <w:rsid w:val="00BD457C"/>
    <w:rsid w:val="00C139E1"/>
    <w:rsid w:val="00C2080A"/>
    <w:rsid w:val="00C24704"/>
    <w:rsid w:val="00C35BE0"/>
    <w:rsid w:val="00C61050"/>
    <w:rsid w:val="00C74977"/>
    <w:rsid w:val="00C75738"/>
    <w:rsid w:val="00C8799D"/>
    <w:rsid w:val="00CA4EB4"/>
    <w:rsid w:val="00CB4463"/>
    <w:rsid w:val="00CC2E30"/>
    <w:rsid w:val="00CC4A93"/>
    <w:rsid w:val="00CE0663"/>
    <w:rsid w:val="00CE6DAE"/>
    <w:rsid w:val="00CF2012"/>
    <w:rsid w:val="00D141F4"/>
    <w:rsid w:val="00D319E2"/>
    <w:rsid w:val="00D568E1"/>
    <w:rsid w:val="00DA2328"/>
    <w:rsid w:val="00DF7E00"/>
    <w:rsid w:val="00E35FB4"/>
    <w:rsid w:val="00E710EF"/>
    <w:rsid w:val="00E94D43"/>
    <w:rsid w:val="00EB7FCE"/>
    <w:rsid w:val="00EE2F10"/>
    <w:rsid w:val="00EF5080"/>
    <w:rsid w:val="00F1328E"/>
    <w:rsid w:val="00F42ADF"/>
    <w:rsid w:val="00F9199A"/>
    <w:rsid w:val="00FA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167C"/>
  <w15:chartTrackingRefBased/>
  <w15:docId w15:val="{227527A0-EB70-4492-A79D-4E94F2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A7D"/>
    <w:rPr>
      <w:color w:val="0563C1" w:themeColor="hyperlink"/>
      <w:u w:val="single"/>
    </w:rPr>
  </w:style>
  <w:style w:type="paragraph" w:styleId="ListParagraph">
    <w:name w:val="List Paragraph"/>
    <w:basedOn w:val="Normal"/>
    <w:uiPriority w:val="34"/>
    <w:qFormat/>
    <w:rsid w:val="00086BF6"/>
    <w:pPr>
      <w:ind w:left="720"/>
      <w:contextualSpacing/>
    </w:pPr>
  </w:style>
  <w:style w:type="paragraph" w:styleId="Header">
    <w:name w:val="header"/>
    <w:basedOn w:val="Normal"/>
    <w:link w:val="HeaderChar"/>
    <w:uiPriority w:val="99"/>
    <w:unhideWhenUsed/>
    <w:rsid w:val="007D2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66"/>
  </w:style>
  <w:style w:type="paragraph" w:styleId="Footer">
    <w:name w:val="footer"/>
    <w:basedOn w:val="Normal"/>
    <w:link w:val="FooterChar"/>
    <w:uiPriority w:val="99"/>
    <w:unhideWhenUsed/>
    <w:rsid w:val="007D2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466"/>
  </w:style>
  <w:style w:type="character" w:styleId="SubtleEmphasis">
    <w:name w:val="Subtle Emphasis"/>
    <w:basedOn w:val="DefaultParagraphFont"/>
    <w:uiPriority w:val="19"/>
    <w:qFormat/>
    <w:rsid w:val="00095529"/>
    <w:rPr>
      <w:i/>
      <w:iCs/>
      <w:color w:val="404040" w:themeColor="text1" w:themeTint="BF"/>
    </w:rPr>
  </w:style>
  <w:style w:type="paragraph" w:styleId="Revision">
    <w:name w:val="Revision"/>
    <w:hidden/>
    <w:uiPriority w:val="99"/>
    <w:semiHidden/>
    <w:rsid w:val="00D56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91032">
      <w:bodyDiv w:val="1"/>
      <w:marLeft w:val="0"/>
      <w:marRight w:val="0"/>
      <w:marTop w:val="0"/>
      <w:marBottom w:val="0"/>
      <w:divBdr>
        <w:top w:val="none" w:sz="0" w:space="0" w:color="auto"/>
        <w:left w:val="none" w:sz="0" w:space="0" w:color="auto"/>
        <w:bottom w:val="none" w:sz="0" w:space="0" w:color="auto"/>
        <w:right w:val="none" w:sz="0" w:space="0" w:color="auto"/>
      </w:divBdr>
    </w:div>
    <w:div w:id="1651131025">
      <w:bodyDiv w:val="1"/>
      <w:marLeft w:val="0"/>
      <w:marRight w:val="0"/>
      <w:marTop w:val="0"/>
      <w:marBottom w:val="0"/>
      <w:divBdr>
        <w:top w:val="none" w:sz="0" w:space="0" w:color="auto"/>
        <w:left w:val="none" w:sz="0" w:space="0" w:color="auto"/>
        <w:bottom w:val="none" w:sz="0" w:space="0" w:color="auto"/>
        <w:right w:val="none" w:sz="0" w:space="0" w:color="auto"/>
      </w:divBdr>
    </w:div>
    <w:div w:id="16884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Disposable-Oversleeves-Sleeves-Waterproof-Cleaning/dp/B086WH2LL4/ref=sr_1_13?dchild=1&amp;keywords=disposable+medical+sleeves&amp;qid=1600255575&amp;sr=8-13" TargetMode="External"/><Relationship Id="rId5" Type="http://schemas.openxmlformats.org/officeDocument/2006/relationships/footnotes" Target="footnotes.xml"/><Relationship Id="rId10" Type="http://schemas.openxmlformats.org/officeDocument/2006/relationships/hyperlink" Target="https://gbr01.safelinks.protection.outlook.com/?url=https%3A%2F%2Fwww.england.nhs.uk%2Fpublication%2Fnational-infection-prevention-and-control%2F&amp;data=05%7C02%7Crebecca.cave3%40nhs.net%7C01768375a92446def27b08dc348745f1%7C37c354b285b047f5b22207b48d774ee3%7C0%7C0%7C638443002925881266%7CUnknown%7CTWFpbGZsb3d8eyJWIjoiMC4wLjAwMDAiLCJQIjoiV2luMzIiLCJBTiI6Ik1haWwiLCJXVCI6Mn0%3D%7C0%7C%7C%7C&amp;sdata=o6DMpLMrDj9nqqa6%2BRwEh4Jruj7fQhOL7cDakR9TPro%3D&amp;reserved=0" TargetMode="External"/><Relationship Id="rId4" Type="http://schemas.openxmlformats.org/officeDocument/2006/relationships/webSettings" Target="webSettings.xml"/><Relationship Id="rId9" Type="http://schemas.openxmlformats.org/officeDocument/2006/relationships/hyperlink" Target="mailto:support@microtech-grou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 Amy</dc:creator>
  <cp:keywords/>
  <dc:description/>
  <cp:lastModifiedBy>Lovell Amy</cp:lastModifiedBy>
  <cp:revision>2</cp:revision>
  <dcterms:created xsi:type="dcterms:W3CDTF">2024-02-23T16:04:00Z</dcterms:created>
  <dcterms:modified xsi:type="dcterms:W3CDTF">2024-02-23T16:04:00Z</dcterms:modified>
</cp:coreProperties>
</file>