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A880A" w14:textId="1376BB93" w:rsidR="002D4838" w:rsidRPr="005F39F9" w:rsidRDefault="002D4838" w:rsidP="002D48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A5A5A"/>
        </w:rPr>
      </w:pPr>
      <w:r w:rsidRPr="005F39F9">
        <w:rPr>
          <w:rStyle w:val="normaltextrun"/>
          <w:rFonts w:ascii="Arial" w:hAnsi="Arial" w:cs="Arial"/>
          <w:color w:val="000000"/>
        </w:rPr>
        <w:t xml:space="preserve">Dear </w:t>
      </w:r>
      <w:r w:rsidR="0076591F">
        <w:rPr>
          <w:rStyle w:val="normaltextrun"/>
          <w:rFonts w:ascii="Arial" w:hAnsi="Arial" w:cs="Arial"/>
          <w:color w:val="000000"/>
        </w:rPr>
        <w:t>c</w:t>
      </w:r>
      <w:r w:rsidRPr="005F39F9">
        <w:rPr>
          <w:rStyle w:val="normaltextrun"/>
          <w:rFonts w:ascii="Arial" w:hAnsi="Arial" w:cs="Arial"/>
          <w:color w:val="000000"/>
        </w:rPr>
        <w:t>olleague</w:t>
      </w:r>
      <w:r w:rsidR="005F39F9" w:rsidRPr="005F39F9">
        <w:rPr>
          <w:rStyle w:val="eop"/>
          <w:rFonts w:ascii="Arial" w:hAnsi="Arial" w:cs="Arial"/>
          <w:color w:val="000000"/>
        </w:rPr>
        <w:t>,</w:t>
      </w:r>
    </w:p>
    <w:p w14:paraId="7CA1A811" w14:textId="77777777" w:rsidR="002D4838" w:rsidRPr="005F39F9" w:rsidRDefault="002D4838" w:rsidP="002D48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F39F9">
        <w:rPr>
          <w:rStyle w:val="eop"/>
          <w:rFonts w:ascii="Arial" w:hAnsi="Arial" w:cs="Arial"/>
        </w:rPr>
        <w:t> </w:t>
      </w:r>
    </w:p>
    <w:p w14:paraId="65A716F3" w14:textId="5628511A" w:rsidR="007A0652" w:rsidRDefault="005F39F9" w:rsidP="002D4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Referral pathway update: ADHD and autism assessment and diagnostic service</w:t>
      </w:r>
      <w:r w:rsidR="00A429BB">
        <w:rPr>
          <w:rStyle w:val="normaltextrun"/>
          <w:rFonts w:ascii="Arial" w:hAnsi="Arial" w:cs="Arial"/>
          <w:b/>
          <w:bCs/>
        </w:rPr>
        <w:t>s</w:t>
      </w:r>
      <w:r w:rsidR="007A0652">
        <w:rPr>
          <w:rStyle w:val="normaltextrun"/>
          <w:rFonts w:ascii="Arial" w:hAnsi="Arial" w:cs="Arial"/>
          <w:b/>
          <w:bCs/>
        </w:rPr>
        <w:t xml:space="preserve"> – April 2024</w:t>
      </w:r>
    </w:p>
    <w:p w14:paraId="4BB49104" w14:textId="77777777" w:rsidR="002D4838" w:rsidRPr="005F39F9" w:rsidRDefault="002D4838" w:rsidP="002D48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F39F9">
        <w:rPr>
          <w:rStyle w:val="eop"/>
          <w:rFonts w:ascii="Arial" w:hAnsi="Arial" w:cs="Arial"/>
        </w:rPr>
        <w:t> </w:t>
      </w:r>
    </w:p>
    <w:p w14:paraId="692C3618" w14:textId="7A349CFC" w:rsidR="002D4838" w:rsidRPr="005F39F9" w:rsidRDefault="005F39F9" w:rsidP="002D48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NHS </w:t>
      </w:r>
      <w:r w:rsidR="002D4838" w:rsidRPr="005F39F9">
        <w:rPr>
          <w:rStyle w:val="normaltextrun"/>
          <w:rFonts w:ascii="Arial" w:hAnsi="Arial" w:cs="Arial"/>
          <w:color w:val="000000"/>
        </w:rPr>
        <w:t xml:space="preserve">Hampshire and Isle of Wight </w:t>
      </w:r>
      <w:r w:rsidR="002D4838" w:rsidRPr="005F39F9">
        <w:rPr>
          <w:rStyle w:val="normaltextrun"/>
          <w:rFonts w:ascii="Arial" w:hAnsi="Arial" w:cs="Arial"/>
        </w:rPr>
        <w:t xml:space="preserve">Integrated Care Board (HIOW ICB) has </w:t>
      </w:r>
      <w:r w:rsidR="007A0652">
        <w:rPr>
          <w:rStyle w:val="normaltextrun"/>
          <w:rFonts w:ascii="Arial" w:hAnsi="Arial" w:cs="Arial"/>
        </w:rPr>
        <w:t>re-</w:t>
      </w:r>
      <w:r w:rsidR="002D4838" w:rsidRPr="005F39F9">
        <w:rPr>
          <w:rStyle w:val="normaltextrun"/>
          <w:rFonts w:ascii="Arial" w:hAnsi="Arial" w:cs="Arial"/>
        </w:rPr>
        <w:t>commissioned</w:t>
      </w:r>
      <w:r w:rsidR="00170651">
        <w:rPr>
          <w:rStyle w:val="normaltextrun"/>
          <w:rFonts w:ascii="Arial" w:hAnsi="Arial" w:cs="Arial"/>
        </w:rPr>
        <w:t xml:space="preserve"> </w:t>
      </w:r>
      <w:r w:rsidR="001435CF">
        <w:rPr>
          <w:rStyle w:val="normaltextrun"/>
          <w:rFonts w:ascii="Arial" w:hAnsi="Arial" w:cs="Arial"/>
        </w:rPr>
        <w:t>new</w:t>
      </w:r>
      <w:r w:rsidR="00170651">
        <w:rPr>
          <w:rStyle w:val="normaltextrun"/>
          <w:rFonts w:ascii="Arial" w:hAnsi="Arial" w:cs="Arial"/>
        </w:rPr>
        <w:t xml:space="preserve"> </w:t>
      </w:r>
      <w:r w:rsidR="00A429BB">
        <w:rPr>
          <w:rStyle w:val="normaltextrun"/>
          <w:rFonts w:ascii="Arial" w:hAnsi="Arial" w:cs="Arial"/>
        </w:rPr>
        <w:t>(</w:t>
      </w:r>
      <w:r w:rsidR="00A429BB">
        <w:rPr>
          <w:rStyle w:val="normaltextrun"/>
          <w:rFonts w:ascii="Arial" w:hAnsi="Arial" w:cs="Arial"/>
        </w:rPr>
        <w:t>f</w:t>
      </w:r>
      <w:r w:rsidR="00A429BB" w:rsidRPr="005F39F9">
        <w:rPr>
          <w:rStyle w:val="normaltextrun"/>
          <w:rFonts w:ascii="Arial" w:hAnsi="Arial" w:cs="Arial"/>
        </w:rPr>
        <w:t>ully NICE</w:t>
      </w:r>
      <w:r w:rsidR="00A429BB">
        <w:rPr>
          <w:rStyle w:val="normaltextrun"/>
          <w:rFonts w:ascii="Arial" w:hAnsi="Arial" w:cs="Arial"/>
        </w:rPr>
        <w:t xml:space="preserve"> compliant) </w:t>
      </w:r>
      <w:r w:rsidR="00170651">
        <w:rPr>
          <w:rStyle w:val="normaltextrun"/>
          <w:rFonts w:ascii="Arial" w:hAnsi="Arial" w:cs="Arial"/>
        </w:rPr>
        <w:t>provider</w:t>
      </w:r>
      <w:r w:rsidR="001435CF">
        <w:rPr>
          <w:rStyle w:val="normaltextrun"/>
          <w:rFonts w:ascii="Arial" w:hAnsi="Arial" w:cs="Arial"/>
        </w:rPr>
        <w:t>s</w:t>
      </w:r>
      <w:r w:rsidR="002D4838" w:rsidRPr="005F39F9">
        <w:rPr>
          <w:rStyle w:val="normaltextrun"/>
          <w:rFonts w:ascii="Arial" w:hAnsi="Arial" w:cs="Arial"/>
          <w:color w:val="000000"/>
        </w:rPr>
        <w:t xml:space="preserve"> to deliver </w:t>
      </w:r>
      <w:r w:rsidR="009E5F9A">
        <w:rPr>
          <w:rStyle w:val="normaltextrun"/>
          <w:rFonts w:ascii="Arial" w:hAnsi="Arial" w:cs="Arial"/>
          <w:color w:val="000000"/>
        </w:rPr>
        <w:t xml:space="preserve">ADHD </w:t>
      </w:r>
      <w:r w:rsidR="001435CF">
        <w:rPr>
          <w:rStyle w:val="normaltextrun"/>
          <w:rFonts w:ascii="Arial" w:hAnsi="Arial" w:cs="Arial"/>
          <w:color w:val="000000"/>
        </w:rPr>
        <w:t xml:space="preserve">and autism </w:t>
      </w:r>
      <w:r>
        <w:rPr>
          <w:rStyle w:val="normaltextrun"/>
          <w:rFonts w:ascii="Arial" w:hAnsi="Arial" w:cs="Arial"/>
          <w:color w:val="000000"/>
        </w:rPr>
        <w:t>a</w:t>
      </w:r>
      <w:r w:rsidR="002D4838" w:rsidRPr="005F39F9">
        <w:rPr>
          <w:rStyle w:val="normaltextrun"/>
          <w:rFonts w:ascii="Arial" w:hAnsi="Arial" w:cs="Arial"/>
          <w:color w:val="000000"/>
        </w:rPr>
        <w:t>ssessment</w:t>
      </w:r>
      <w:r w:rsidR="007B049F">
        <w:rPr>
          <w:rStyle w:val="normaltextrun"/>
          <w:rFonts w:ascii="Arial" w:hAnsi="Arial" w:cs="Arial"/>
          <w:color w:val="000000"/>
        </w:rPr>
        <w:t>s</w:t>
      </w:r>
      <w:r w:rsidR="002D4838" w:rsidRPr="005F39F9">
        <w:rPr>
          <w:rStyle w:val="normaltextrun"/>
          <w:rFonts w:ascii="Arial" w:hAnsi="Arial" w:cs="Arial"/>
          <w:color w:val="000000"/>
        </w:rPr>
        <w:t xml:space="preserve"> </w:t>
      </w:r>
      <w:r w:rsidR="00A429BB">
        <w:rPr>
          <w:rStyle w:val="normaltextrun"/>
          <w:rFonts w:ascii="Arial" w:hAnsi="Arial" w:cs="Arial"/>
          <w:color w:val="000000"/>
        </w:rPr>
        <w:t xml:space="preserve">across Hampshire, Portsmouth, </w:t>
      </w:r>
      <w:proofErr w:type="gramStart"/>
      <w:r w:rsidR="00A429BB">
        <w:rPr>
          <w:rStyle w:val="normaltextrun"/>
          <w:rFonts w:ascii="Arial" w:hAnsi="Arial" w:cs="Arial"/>
          <w:color w:val="000000"/>
        </w:rPr>
        <w:t>Southampton</w:t>
      </w:r>
      <w:proofErr w:type="gramEnd"/>
      <w:r w:rsidR="00A429BB">
        <w:rPr>
          <w:rStyle w:val="normaltextrun"/>
          <w:rFonts w:ascii="Arial" w:hAnsi="Arial" w:cs="Arial"/>
          <w:color w:val="000000"/>
        </w:rPr>
        <w:t xml:space="preserve"> and the Isle of Wight</w:t>
      </w:r>
      <w:r w:rsidR="009E5F9A">
        <w:rPr>
          <w:rStyle w:val="normaltextrun"/>
          <w:rFonts w:ascii="Arial" w:hAnsi="Arial" w:cs="Arial"/>
          <w:color w:val="000000"/>
        </w:rPr>
        <w:t>.</w:t>
      </w:r>
      <w:r w:rsidR="00A429BB">
        <w:rPr>
          <w:rStyle w:val="normaltextrun"/>
          <w:rFonts w:ascii="Arial" w:hAnsi="Arial" w:cs="Arial"/>
          <w:color w:val="000000"/>
        </w:rPr>
        <w:t xml:space="preserve"> </w:t>
      </w:r>
    </w:p>
    <w:p w14:paraId="60242948" w14:textId="77777777" w:rsidR="002D4838" w:rsidRDefault="002D4838" w:rsidP="002D48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5F39F9">
        <w:rPr>
          <w:rStyle w:val="eop"/>
          <w:rFonts w:ascii="Arial" w:hAnsi="Arial" w:cs="Arial"/>
          <w:color w:val="000000"/>
        </w:rPr>
        <w:t> </w:t>
      </w:r>
    </w:p>
    <w:p w14:paraId="40E4C2EF" w14:textId="63BC30B4" w:rsidR="00765F43" w:rsidRPr="005F39F9" w:rsidRDefault="002D4838" w:rsidP="007A06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F39F9">
        <w:rPr>
          <w:rStyle w:val="normaltextrun"/>
          <w:rFonts w:ascii="Arial" w:hAnsi="Arial" w:cs="Arial"/>
          <w:color w:val="000000"/>
        </w:rPr>
        <w:t xml:space="preserve">All </w:t>
      </w:r>
      <w:r w:rsidR="0002088B">
        <w:rPr>
          <w:rStyle w:val="normaltextrun"/>
          <w:rFonts w:ascii="Arial" w:hAnsi="Arial" w:cs="Arial"/>
          <w:color w:val="000000"/>
        </w:rPr>
        <w:t xml:space="preserve">patients </w:t>
      </w:r>
      <w:r w:rsidRPr="005F39F9">
        <w:rPr>
          <w:rStyle w:val="normaltextrun"/>
          <w:rFonts w:ascii="Arial" w:hAnsi="Arial" w:cs="Arial"/>
        </w:rPr>
        <w:t>on a</w:t>
      </w:r>
      <w:r w:rsidRPr="005F39F9">
        <w:rPr>
          <w:rStyle w:val="normaltextrun"/>
          <w:rFonts w:ascii="Arial" w:hAnsi="Arial" w:cs="Arial"/>
          <w:color w:val="FF0000"/>
        </w:rPr>
        <w:t xml:space="preserve"> </w:t>
      </w:r>
      <w:r w:rsidRPr="005F39F9">
        <w:rPr>
          <w:rStyle w:val="normaltextrun"/>
          <w:rFonts w:ascii="Arial" w:hAnsi="Arial" w:cs="Arial"/>
          <w:color w:val="000000"/>
        </w:rPr>
        <w:t xml:space="preserve">waiting </w:t>
      </w:r>
      <w:r w:rsidRPr="005F39F9">
        <w:rPr>
          <w:rStyle w:val="normaltextrun"/>
          <w:rFonts w:ascii="Arial" w:hAnsi="Arial" w:cs="Arial"/>
        </w:rPr>
        <w:t>list</w:t>
      </w:r>
      <w:r w:rsidRPr="005F39F9">
        <w:rPr>
          <w:rStyle w:val="normaltextrun"/>
          <w:rFonts w:ascii="Arial" w:hAnsi="Arial" w:cs="Arial"/>
          <w:color w:val="000000"/>
        </w:rPr>
        <w:t xml:space="preserve"> </w:t>
      </w:r>
      <w:r w:rsidR="007B049F">
        <w:rPr>
          <w:rStyle w:val="normaltextrun"/>
          <w:rFonts w:ascii="Arial" w:hAnsi="Arial" w:cs="Arial"/>
          <w:color w:val="000000"/>
        </w:rPr>
        <w:t>wil</w:t>
      </w:r>
      <w:r w:rsidRPr="005F39F9">
        <w:rPr>
          <w:rStyle w:val="normaltextrun"/>
          <w:rFonts w:ascii="Arial" w:hAnsi="Arial" w:cs="Arial"/>
          <w:color w:val="000000"/>
        </w:rPr>
        <w:t xml:space="preserve">l be securely transferred to </w:t>
      </w:r>
      <w:r w:rsidR="00DB0FA5">
        <w:rPr>
          <w:rStyle w:val="normaltextrun"/>
          <w:rFonts w:ascii="Arial" w:hAnsi="Arial" w:cs="Arial"/>
          <w:color w:val="000000"/>
        </w:rPr>
        <w:t>the new provider</w:t>
      </w:r>
      <w:r w:rsidR="008F1162">
        <w:rPr>
          <w:rStyle w:val="normaltextrun"/>
          <w:rFonts w:ascii="Arial" w:hAnsi="Arial" w:cs="Arial"/>
          <w:color w:val="000000"/>
        </w:rPr>
        <w:t>s</w:t>
      </w:r>
      <w:r w:rsidR="00DB0FA5">
        <w:rPr>
          <w:rStyle w:val="normaltextrun"/>
          <w:rFonts w:ascii="Arial" w:hAnsi="Arial" w:cs="Arial"/>
          <w:color w:val="000000"/>
        </w:rPr>
        <w:t xml:space="preserve"> in the</w:t>
      </w:r>
      <w:r w:rsidR="007B049F">
        <w:rPr>
          <w:rStyle w:val="normaltextrun"/>
          <w:rFonts w:ascii="Arial" w:hAnsi="Arial" w:cs="Arial"/>
          <w:color w:val="000000"/>
        </w:rPr>
        <w:t xml:space="preserve"> </w:t>
      </w:r>
      <w:r w:rsidRPr="005F39F9">
        <w:rPr>
          <w:rStyle w:val="normaltextrun"/>
          <w:rFonts w:ascii="Arial" w:hAnsi="Arial" w:cs="Arial"/>
          <w:color w:val="000000"/>
        </w:rPr>
        <w:t xml:space="preserve">original referral date </w:t>
      </w:r>
      <w:r w:rsidRPr="005F39F9">
        <w:rPr>
          <w:rStyle w:val="normaltextrun"/>
          <w:rFonts w:ascii="Arial" w:hAnsi="Arial" w:cs="Arial"/>
        </w:rPr>
        <w:t>order</w:t>
      </w:r>
      <w:r w:rsidR="00A429BB">
        <w:rPr>
          <w:rStyle w:val="normaltextrun"/>
          <w:rFonts w:ascii="Arial" w:hAnsi="Arial" w:cs="Arial"/>
          <w:color w:val="000000"/>
        </w:rPr>
        <w:t xml:space="preserve"> and new </w:t>
      </w:r>
      <w:r w:rsidR="00620F1E">
        <w:rPr>
          <w:rStyle w:val="normaltextrun"/>
          <w:rFonts w:ascii="Arial" w:hAnsi="Arial" w:cs="Arial"/>
        </w:rPr>
        <w:t>r</w:t>
      </w:r>
      <w:r w:rsidR="00765F43" w:rsidRPr="005F39F9">
        <w:rPr>
          <w:rStyle w:val="normaltextrun"/>
          <w:rFonts w:ascii="Arial" w:hAnsi="Arial" w:cs="Arial"/>
        </w:rPr>
        <w:t>eferrals will be accepted from</w:t>
      </w:r>
      <w:r w:rsidR="007A0652">
        <w:rPr>
          <w:rStyle w:val="normaltextrun"/>
          <w:rFonts w:ascii="Arial" w:hAnsi="Arial" w:cs="Arial"/>
        </w:rPr>
        <w:t xml:space="preserve"> GPs, Health, Education and Social Care professionals.</w:t>
      </w:r>
    </w:p>
    <w:p w14:paraId="1706F63D" w14:textId="4F777824" w:rsidR="006C3D18" w:rsidRDefault="00765F43" w:rsidP="002D48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5F39F9">
        <w:rPr>
          <w:rStyle w:val="eop"/>
          <w:rFonts w:ascii="Arial" w:hAnsi="Arial" w:cs="Arial"/>
          <w:color w:val="000000"/>
        </w:rPr>
        <w:t> </w:t>
      </w:r>
    </w:p>
    <w:p w14:paraId="69B01CC2" w14:textId="749194B6" w:rsidR="006C3D18" w:rsidRDefault="006C3D18" w:rsidP="002D48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6C3D18">
        <w:rPr>
          <w:rStyle w:val="eop"/>
          <w:rFonts w:ascii="Arial" w:hAnsi="Arial" w:cs="Arial"/>
          <w:b/>
          <w:bCs/>
          <w:color w:val="000000"/>
        </w:rPr>
        <w:t>Summary table of changes</w:t>
      </w:r>
      <w:r w:rsidR="00302FF4">
        <w:rPr>
          <w:rStyle w:val="eop"/>
          <w:rFonts w:ascii="Arial" w:hAnsi="Arial" w:cs="Arial"/>
          <w:b/>
          <w:bCs/>
          <w:color w:val="000000"/>
        </w:rPr>
        <w:t>:</w:t>
      </w:r>
    </w:p>
    <w:p w14:paraId="75049E00" w14:textId="77777777" w:rsidR="006C3D18" w:rsidRPr="006C3D18" w:rsidRDefault="006C3D18" w:rsidP="002D48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925"/>
      </w:tblGrid>
      <w:tr w:rsidR="00302FF4" w:rsidRPr="006C3D18" w14:paraId="72D2ABEB" w14:textId="77777777" w:rsidTr="00F20E87">
        <w:tc>
          <w:tcPr>
            <w:tcW w:w="2547" w:type="dxa"/>
            <w:shd w:val="clear" w:color="auto" w:fill="D9D9D9" w:themeFill="background1" w:themeFillShade="D9"/>
          </w:tcPr>
          <w:p w14:paraId="453E49EC" w14:textId="77777777" w:rsidR="00302FF4" w:rsidRPr="006C3D18" w:rsidRDefault="00302FF4" w:rsidP="002D48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b/>
                <w:bCs/>
                <w:color w:val="000000"/>
              </w:rPr>
              <w:t>H</w:t>
            </w:r>
            <w:r w:rsidRPr="006C3D18">
              <w:rPr>
                <w:rStyle w:val="eop"/>
                <w:rFonts w:ascii="Arial" w:hAnsi="Arial" w:cs="Arial"/>
                <w:b/>
                <w:bCs/>
              </w:rPr>
              <w:t>ampshire children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1A6B11D" w14:textId="7B93D5B7" w:rsidR="00302FF4" w:rsidRPr="006C3D18" w:rsidRDefault="00302FF4" w:rsidP="002D48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Current provider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246024B" w14:textId="704A6311" w:rsidR="00302FF4" w:rsidRPr="006C3D18" w:rsidRDefault="00302FF4" w:rsidP="002D48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New provider</w:t>
            </w:r>
          </w:p>
        </w:tc>
      </w:tr>
      <w:tr w:rsidR="006C3D18" w:rsidRPr="006C3D18" w14:paraId="21DFF7B8" w14:textId="77777777" w:rsidTr="00F20E87">
        <w:tc>
          <w:tcPr>
            <w:tcW w:w="2547" w:type="dxa"/>
          </w:tcPr>
          <w:p w14:paraId="6F7EAD2E" w14:textId="5F5DBA08" w:rsidR="006C3D18" w:rsidRPr="006C3D18" w:rsidRDefault="006C3D18" w:rsidP="002D48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color w:val="000000"/>
              </w:rPr>
              <w:t>ADHD</w:t>
            </w:r>
          </w:p>
        </w:tc>
        <w:tc>
          <w:tcPr>
            <w:tcW w:w="3544" w:type="dxa"/>
          </w:tcPr>
          <w:p w14:paraId="69C6B585" w14:textId="59FA15BB" w:rsidR="006C3D18" w:rsidRPr="006C3D18" w:rsidRDefault="006C3D18" w:rsidP="002D48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ui-provider"/>
                <w:rFonts w:ascii="Arial" w:hAnsi="Arial" w:cs="Arial"/>
              </w:rPr>
              <w:t xml:space="preserve">Hampshire CAMHS </w:t>
            </w:r>
          </w:p>
        </w:tc>
        <w:tc>
          <w:tcPr>
            <w:tcW w:w="2925" w:type="dxa"/>
          </w:tcPr>
          <w:p w14:paraId="072E9A3E" w14:textId="2A45AE94" w:rsidR="006C3D18" w:rsidRPr="006C3D18" w:rsidRDefault="006C3D18" w:rsidP="002D48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color w:val="000000"/>
              </w:rPr>
              <w:t xml:space="preserve">No change </w:t>
            </w:r>
          </w:p>
        </w:tc>
      </w:tr>
      <w:tr w:rsidR="00591FD0" w:rsidRPr="006C3D18" w14:paraId="5B87F308" w14:textId="77777777" w:rsidTr="00F20E87">
        <w:tc>
          <w:tcPr>
            <w:tcW w:w="2547" w:type="dxa"/>
          </w:tcPr>
          <w:p w14:paraId="477806A7" w14:textId="38018573" w:rsidR="00591FD0" w:rsidRPr="006C3D18" w:rsidRDefault="00591FD0" w:rsidP="00591FD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Primary MH Condition/Autism</w:t>
            </w:r>
          </w:p>
        </w:tc>
        <w:tc>
          <w:tcPr>
            <w:tcW w:w="3544" w:type="dxa"/>
          </w:tcPr>
          <w:p w14:paraId="62A42043" w14:textId="6A209766" w:rsidR="00591FD0" w:rsidRPr="006C3D18" w:rsidRDefault="00591FD0" w:rsidP="00591FD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ui-provider"/>
                <w:rFonts w:ascii="Arial" w:hAnsi="Arial" w:cs="Arial"/>
              </w:rPr>
              <w:t xml:space="preserve">Hampshire CAMHS </w:t>
            </w:r>
          </w:p>
        </w:tc>
        <w:tc>
          <w:tcPr>
            <w:tcW w:w="2925" w:type="dxa"/>
          </w:tcPr>
          <w:p w14:paraId="4D76A43F" w14:textId="6785EA05" w:rsidR="00591FD0" w:rsidRPr="006C3D18" w:rsidRDefault="00591FD0" w:rsidP="00591FD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color w:val="000000"/>
              </w:rPr>
              <w:t xml:space="preserve">No change </w:t>
            </w:r>
          </w:p>
        </w:tc>
      </w:tr>
      <w:tr w:rsidR="006C3D18" w:rsidRPr="006C3D18" w14:paraId="0C6DE5B5" w14:textId="77777777" w:rsidTr="00F20E87">
        <w:tc>
          <w:tcPr>
            <w:tcW w:w="2547" w:type="dxa"/>
          </w:tcPr>
          <w:p w14:paraId="282F145A" w14:textId="5B3ED272" w:rsidR="006C3D18" w:rsidRPr="006C3D18" w:rsidRDefault="006C3D18" w:rsidP="002D48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color w:val="000000"/>
              </w:rPr>
              <w:t xml:space="preserve">Autism </w:t>
            </w:r>
          </w:p>
        </w:tc>
        <w:tc>
          <w:tcPr>
            <w:tcW w:w="3544" w:type="dxa"/>
          </w:tcPr>
          <w:p w14:paraId="312C979D" w14:textId="0BE61A91" w:rsidR="006C3D18" w:rsidRPr="006C3D18" w:rsidRDefault="006C3D18" w:rsidP="002D48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color w:val="000000"/>
              </w:rPr>
              <w:t>Psicon</w:t>
            </w:r>
          </w:p>
        </w:tc>
        <w:tc>
          <w:tcPr>
            <w:tcW w:w="2925" w:type="dxa"/>
          </w:tcPr>
          <w:p w14:paraId="16C1307D" w14:textId="67332DDD" w:rsidR="006C3D18" w:rsidRPr="006C3D18" w:rsidRDefault="006C3D18" w:rsidP="002D48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color w:val="000000"/>
              </w:rPr>
              <w:t>The Owl Centre</w:t>
            </w:r>
          </w:p>
        </w:tc>
      </w:tr>
      <w:tr w:rsidR="00302FF4" w:rsidRPr="006C3D18" w14:paraId="6BC12999" w14:textId="77777777" w:rsidTr="00F20E87">
        <w:tc>
          <w:tcPr>
            <w:tcW w:w="2547" w:type="dxa"/>
            <w:shd w:val="clear" w:color="auto" w:fill="D9D9D9" w:themeFill="background1" w:themeFillShade="D9"/>
          </w:tcPr>
          <w:p w14:paraId="0E6A1DE3" w14:textId="77777777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b/>
                <w:bCs/>
                <w:color w:val="000000"/>
              </w:rPr>
              <w:t>Hampshire adults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094836" w14:textId="2CB52A70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Current provider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FAD707C" w14:textId="3D29C5F5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New provider</w:t>
            </w:r>
          </w:p>
        </w:tc>
      </w:tr>
      <w:tr w:rsidR="00302FF4" w:rsidRPr="006C3D18" w14:paraId="0B0612F5" w14:textId="77777777" w:rsidTr="00F20E87">
        <w:tc>
          <w:tcPr>
            <w:tcW w:w="2547" w:type="dxa"/>
          </w:tcPr>
          <w:p w14:paraId="6C65C9CA" w14:textId="2DBEF3A0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color w:val="000000"/>
              </w:rPr>
              <w:t>ADHD</w:t>
            </w:r>
          </w:p>
        </w:tc>
        <w:tc>
          <w:tcPr>
            <w:tcW w:w="3544" w:type="dxa"/>
          </w:tcPr>
          <w:p w14:paraId="17FB4A4A" w14:textId="24293971" w:rsidR="00302FF4" w:rsidRPr="006C3D18" w:rsidRDefault="00F20E87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Fonts w:ascii="Arial" w:hAnsi="Arial" w:cs="Arial"/>
                <w:color w:val="000000"/>
              </w:rPr>
              <w:t>Surrey and Borders NHS Trust</w:t>
            </w:r>
            <w:r>
              <w:rPr>
                <w:rFonts w:ascii="Arial" w:hAnsi="Arial" w:cs="Arial"/>
                <w:color w:val="000000"/>
              </w:rPr>
              <w:t>/</w:t>
            </w:r>
            <w:r w:rsidRPr="004D6F52">
              <w:rPr>
                <w:rFonts w:ascii="Arial" w:hAnsi="Arial" w:cs="Arial"/>
                <w:color w:val="000000"/>
              </w:rPr>
              <w:t>Solutions 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6F52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2925" w:type="dxa"/>
          </w:tcPr>
          <w:p w14:paraId="1E5DAEC2" w14:textId="65EE9DFA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color w:val="000000"/>
              </w:rPr>
              <w:t>PHL</w:t>
            </w:r>
          </w:p>
        </w:tc>
      </w:tr>
      <w:tr w:rsidR="00302FF4" w:rsidRPr="006C3D18" w14:paraId="3C454780" w14:textId="77777777" w:rsidTr="00F20E87">
        <w:tc>
          <w:tcPr>
            <w:tcW w:w="2547" w:type="dxa"/>
          </w:tcPr>
          <w:p w14:paraId="6DE60325" w14:textId="19104D89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color w:val="000000"/>
              </w:rPr>
              <w:t xml:space="preserve">Autism </w:t>
            </w:r>
          </w:p>
        </w:tc>
        <w:tc>
          <w:tcPr>
            <w:tcW w:w="3544" w:type="dxa"/>
          </w:tcPr>
          <w:p w14:paraId="2C1385B9" w14:textId="60B03203" w:rsidR="00302FF4" w:rsidRPr="006C3D18" w:rsidRDefault="00F20E87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Fonts w:ascii="Arial" w:hAnsi="Arial" w:cs="Arial"/>
                <w:color w:val="000000"/>
              </w:rPr>
              <w:t>Surrey and Borders NHS Trust</w:t>
            </w:r>
            <w:r>
              <w:rPr>
                <w:rFonts w:ascii="Arial" w:hAnsi="Arial" w:cs="Arial"/>
                <w:color w:val="000000"/>
              </w:rPr>
              <w:t>/</w:t>
            </w:r>
            <w:r w:rsidRPr="004D6F52">
              <w:rPr>
                <w:rFonts w:ascii="Arial" w:hAnsi="Arial" w:cs="Arial"/>
                <w:color w:val="000000"/>
              </w:rPr>
              <w:t>Solutions 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6F52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2925" w:type="dxa"/>
          </w:tcPr>
          <w:p w14:paraId="03FDD79D" w14:textId="6A5F0B30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6C3D18">
              <w:rPr>
                <w:rStyle w:val="eop"/>
                <w:rFonts w:ascii="Arial" w:hAnsi="Arial" w:cs="Arial"/>
                <w:color w:val="000000"/>
              </w:rPr>
              <w:t>The Owl Centre</w:t>
            </w:r>
          </w:p>
        </w:tc>
      </w:tr>
      <w:tr w:rsidR="00302FF4" w:rsidRPr="00302FF4" w14:paraId="38F4B947" w14:textId="77777777" w:rsidTr="00F20E87">
        <w:tc>
          <w:tcPr>
            <w:tcW w:w="2547" w:type="dxa"/>
            <w:shd w:val="clear" w:color="auto" w:fill="D9D9D9" w:themeFill="background1" w:themeFillShade="D9"/>
          </w:tcPr>
          <w:p w14:paraId="433D7F2B" w14:textId="77C27B9A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bookmarkStart w:id="0" w:name="_Hlk162945470"/>
            <w:r>
              <w:rPr>
                <w:rStyle w:val="eop"/>
                <w:rFonts w:ascii="Arial" w:hAnsi="Arial" w:cs="Arial"/>
                <w:b/>
                <w:bCs/>
                <w:color w:val="000000"/>
              </w:rPr>
              <w:t xml:space="preserve">Southampton children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94476DB" w14:textId="77777777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Current provider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290680E" w14:textId="77777777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New provider</w:t>
            </w:r>
          </w:p>
        </w:tc>
      </w:tr>
      <w:bookmarkEnd w:id="0"/>
      <w:tr w:rsidR="00302FF4" w:rsidRPr="006C3D18" w14:paraId="33E23DE5" w14:textId="77777777" w:rsidTr="00F20E87">
        <w:tc>
          <w:tcPr>
            <w:tcW w:w="2547" w:type="dxa"/>
          </w:tcPr>
          <w:p w14:paraId="089D6BB8" w14:textId="35CA1A76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ADHD</w:t>
            </w:r>
          </w:p>
        </w:tc>
        <w:tc>
          <w:tcPr>
            <w:tcW w:w="3544" w:type="dxa"/>
          </w:tcPr>
          <w:p w14:paraId="1A3A1A9B" w14:textId="62383CDB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Solent NHS Trust</w:t>
            </w:r>
          </w:p>
        </w:tc>
        <w:tc>
          <w:tcPr>
            <w:tcW w:w="2925" w:type="dxa"/>
          </w:tcPr>
          <w:p w14:paraId="421B7EF4" w14:textId="60FE7812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No change</w:t>
            </w:r>
          </w:p>
        </w:tc>
      </w:tr>
      <w:tr w:rsidR="00302FF4" w:rsidRPr="006C3D18" w14:paraId="54ECE59A" w14:textId="77777777" w:rsidTr="00F20E87">
        <w:tc>
          <w:tcPr>
            <w:tcW w:w="2547" w:type="dxa"/>
          </w:tcPr>
          <w:p w14:paraId="74D5F72A" w14:textId="5A1B281D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Autism</w:t>
            </w:r>
          </w:p>
        </w:tc>
        <w:tc>
          <w:tcPr>
            <w:tcW w:w="3544" w:type="dxa"/>
          </w:tcPr>
          <w:p w14:paraId="4F77F321" w14:textId="134C927A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Solent NHS Trust</w:t>
            </w:r>
          </w:p>
        </w:tc>
        <w:tc>
          <w:tcPr>
            <w:tcW w:w="2925" w:type="dxa"/>
          </w:tcPr>
          <w:p w14:paraId="47B70FFB" w14:textId="7B9C0352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No change</w:t>
            </w:r>
          </w:p>
        </w:tc>
      </w:tr>
      <w:tr w:rsidR="00302FF4" w:rsidRPr="00302FF4" w14:paraId="5755346D" w14:textId="77777777" w:rsidTr="00F20E87">
        <w:tc>
          <w:tcPr>
            <w:tcW w:w="2547" w:type="dxa"/>
            <w:shd w:val="clear" w:color="auto" w:fill="D9D9D9" w:themeFill="background1" w:themeFillShade="D9"/>
          </w:tcPr>
          <w:p w14:paraId="4906707C" w14:textId="2009746A" w:rsidR="00302FF4" w:rsidRPr="00302FF4" w:rsidRDefault="00302FF4" w:rsidP="008670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eop"/>
                <w:rFonts w:ascii="Arial" w:hAnsi="Arial" w:cs="Arial"/>
                <w:b/>
                <w:bCs/>
                <w:color w:val="000000"/>
              </w:rPr>
              <w:t xml:space="preserve">Southampton </w:t>
            </w:r>
            <w:r>
              <w:rPr>
                <w:rStyle w:val="eop"/>
                <w:rFonts w:ascii="Arial" w:hAnsi="Arial" w:cs="Arial"/>
                <w:b/>
                <w:bCs/>
                <w:color w:val="000000"/>
              </w:rPr>
              <w:t>adults</w:t>
            </w:r>
            <w:r>
              <w:rPr>
                <w:rStyle w:val="eop"/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7161513" w14:textId="77777777" w:rsidR="00302FF4" w:rsidRPr="00302FF4" w:rsidRDefault="00302FF4" w:rsidP="008670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Current provider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5332D14" w14:textId="77777777" w:rsidR="00302FF4" w:rsidRPr="00302FF4" w:rsidRDefault="00302FF4" w:rsidP="008670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New provider</w:t>
            </w:r>
          </w:p>
        </w:tc>
      </w:tr>
      <w:tr w:rsidR="00302FF4" w:rsidRPr="006C3D18" w14:paraId="6F3D6BF7" w14:textId="77777777" w:rsidTr="00F20E87">
        <w:tc>
          <w:tcPr>
            <w:tcW w:w="2547" w:type="dxa"/>
          </w:tcPr>
          <w:p w14:paraId="44A0CF93" w14:textId="1AC3681D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ADHD</w:t>
            </w:r>
          </w:p>
        </w:tc>
        <w:tc>
          <w:tcPr>
            <w:tcW w:w="3544" w:type="dxa"/>
          </w:tcPr>
          <w:p w14:paraId="684804E1" w14:textId="736FED91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ADHD Clinic/London Clinic/PHL</w:t>
            </w:r>
          </w:p>
        </w:tc>
        <w:tc>
          <w:tcPr>
            <w:tcW w:w="2925" w:type="dxa"/>
          </w:tcPr>
          <w:p w14:paraId="2DF01AB5" w14:textId="00BB7BF4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PHL</w:t>
            </w:r>
          </w:p>
        </w:tc>
      </w:tr>
      <w:tr w:rsidR="00302FF4" w:rsidRPr="006C3D18" w14:paraId="587B2CCD" w14:textId="77777777" w:rsidTr="00F20E87">
        <w:tc>
          <w:tcPr>
            <w:tcW w:w="2547" w:type="dxa"/>
          </w:tcPr>
          <w:p w14:paraId="362DECAE" w14:textId="3FED3C53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Autism</w:t>
            </w:r>
          </w:p>
        </w:tc>
        <w:tc>
          <w:tcPr>
            <w:tcW w:w="3544" w:type="dxa"/>
          </w:tcPr>
          <w:p w14:paraId="1ADD8F34" w14:textId="7BC5F116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Southern Health NHS Trust</w:t>
            </w:r>
          </w:p>
        </w:tc>
        <w:tc>
          <w:tcPr>
            <w:tcW w:w="2925" w:type="dxa"/>
          </w:tcPr>
          <w:p w14:paraId="40CB7603" w14:textId="3729813C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No change</w:t>
            </w:r>
          </w:p>
        </w:tc>
      </w:tr>
      <w:tr w:rsidR="00302FF4" w:rsidRPr="00302FF4" w14:paraId="3CCA8103" w14:textId="77777777" w:rsidTr="00F20E87">
        <w:tc>
          <w:tcPr>
            <w:tcW w:w="2547" w:type="dxa"/>
            <w:shd w:val="clear" w:color="auto" w:fill="D9D9D9" w:themeFill="background1" w:themeFillShade="D9"/>
          </w:tcPr>
          <w:p w14:paraId="4334CC8A" w14:textId="373BFF1C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eop"/>
                <w:rFonts w:ascii="Arial" w:hAnsi="Arial" w:cs="Arial"/>
                <w:b/>
                <w:bCs/>
                <w:color w:val="000000"/>
              </w:rPr>
              <w:t>Portsmouth children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B979476" w14:textId="77777777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Current provider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12753E6" w14:textId="77777777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New provider</w:t>
            </w:r>
          </w:p>
        </w:tc>
      </w:tr>
      <w:tr w:rsidR="00302FF4" w:rsidRPr="006C3D18" w14:paraId="7C91E3C3" w14:textId="77777777" w:rsidTr="00F20E87">
        <w:tc>
          <w:tcPr>
            <w:tcW w:w="2547" w:type="dxa"/>
          </w:tcPr>
          <w:p w14:paraId="20FC296C" w14:textId="5F29F044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Style w:val="eop"/>
                <w:rFonts w:ascii="Arial" w:hAnsi="Arial" w:cs="Arial"/>
                <w:color w:val="000000"/>
                <w:lang w:eastAsia="en-US"/>
              </w:rPr>
              <w:t>ADHD</w:t>
            </w:r>
          </w:p>
        </w:tc>
        <w:tc>
          <w:tcPr>
            <w:tcW w:w="3544" w:type="dxa"/>
          </w:tcPr>
          <w:p w14:paraId="04CDDA39" w14:textId="66F355F7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Style w:val="ui-provider"/>
                <w:rFonts w:ascii="Arial" w:hAnsi="Arial" w:cs="Arial"/>
              </w:rPr>
              <w:t>Solent NHS Trust</w:t>
            </w:r>
          </w:p>
        </w:tc>
        <w:tc>
          <w:tcPr>
            <w:tcW w:w="2925" w:type="dxa"/>
          </w:tcPr>
          <w:p w14:paraId="683962D8" w14:textId="2035C8D6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Style w:val="eop"/>
                <w:rFonts w:ascii="Arial" w:hAnsi="Arial" w:cs="Arial"/>
                <w:color w:val="000000"/>
                <w:lang w:eastAsia="en-US"/>
              </w:rPr>
              <w:t>No change</w:t>
            </w:r>
          </w:p>
        </w:tc>
      </w:tr>
      <w:tr w:rsidR="00302FF4" w:rsidRPr="006C3D18" w14:paraId="79F774DF" w14:textId="77777777" w:rsidTr="00F20E87">
        <w:tc>
          <w:tcPr>
            <w:tcW w:w="2547" w:type="dxa"/>
          </w:tcPr>
          <w:p w14:paraId="4F09390F" w14:textId="4A6686FE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Style w:val="eop"/>
                <w:rFonts w:ascii="Arial" w:hAnsi="Arial" w:cs="Arial"/>
                <w:color w:val="000000"/>
                <w:lang w:eastAsia="en-US"/>
              </w:rPr>
              <w:t xml:space="preserve">Autism </w:t>
            </w:r>
          </w:p>
        </w:tc>
        <w:tc>
          <w:tcPr>
            <w:tcW w:w="3544" w:type="dxa"/>
          </w:tcPr>
          <w:p w14:paraId="2FDEE18C" w14:textId="5A55A287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Style w:val="eop"/>
                <w:rFonts w:ascii="Arial" w:hAnsi="Arial" w:cs="Arial"/>
                <w:color w:val="000000"/>
                <w:lang w:eastAsia="en-US"/>
              </w:rPr>
              <w:t>Solent NHS Trust</w:t>
            </w:r>
          </w:p>
        </w:tc>
        <w:tc>
          <w:tcPr>
            <w:tcW w:w="2925" w:type="dxa"/>
          </w:tcPr>
          <w:p w14:paraId="147F7D52" w14:textId="2248F03C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Style w:val="eop"/>
                <w:rFonts w:ascii="Arial" w:hAnsi="Arial" w:cs="Arial"/>
                <w:color w:val="000000"/>
                <w:lang w:eastAsia="en-US"/>
              </w:rPr>
              <w:t>No change</w:t>
            </w:r>
          </w:p>
        </w:tc>
      </w:tr>
      <w:tr w:rsidR="00302FF4" w:rsidRPr="00302FF4" w14:paraId="1D6808CB" w14:textId="77777777" w:rsidTr="00F20E87">
        <w:tc>
          <w:tcPr>
            <w:tcW w:w="2547" w:type="dxa"/>
            <w:shd w:val="clear" w:color="auto" w:fill="D9D9D9" w:themeFill="background1" w:themeFillShade="D9"/>
          </w:tcPr>
          <w:p w14:paraId="02BE9F10" w14:textId="7594E1BA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Portsmouth adults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5E8D8FD" w14:textId="689422FF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Current provider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0D95A40" w14:textId="160F85C1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New provider</w:t>
            </w:r>
          </w:p>
        </w:tc>
      </w:tr>
      <w:tr w:rsidR="00302FF4" w:rsidRPr="006C3D18" w14:paraId="5FEA437F" w14:textId="77777777" w:rsidTr="00F20E87">
        <w:tc>
          <w:tcPr>
            <w:tcW w:w="2547" w:type="dxa"/>
          </w:tcPr>
          <w:p w14:paraId="5C44D41D" w14:textId="347D47F9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Style w:val="eop"/>
                <w:rFonts w:ascii="Arial" w:hAnsi="Arial" w:cs="Arial"/>
                <w:color w:val="000000"/>
                <w:lang w:eastAsia="en-US"/>
              </w:rPr>
              <w:t>ADHD</w:t>
            </w:r>
          </w:p>
        </w:tc>
        <w:tc>
          <w:tcPr>
            <w:tcW w:w="3544" w:type="dxa"/>
          </w:tcPr>
          <w:p w14:paraId="578A32C7" w14:textId="35DC6249" w:rsidR="00302FF4" w:rsidRPr="006C3D18" w:rsidRDefault="00F20E87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Fonts w:ascii="Arial" w:hAnsi="Arial" w:cs="Arial"/>
                <w:color w:val="000000"/>
              </w:rPr>
              <w:t>Surrey and Borders NHS Trust</w:t>
            </w:r>
            <w:r>
              <w:rPr>
                <w:rFonts w:ascii="Arial" w:hAnsi="Arial" w:cs="Arial"/>
                <w:color w:val="000000"/>
              </w:rPr>
              <w:t>/</w:t>
            </w:r>
            <w:r w:rsidRPr="004D6F52">
              <w:rPr>
                <w:rFonts w:ascii="Arial" w:hAnsi="Arial" w:cs="Arial"/>
                <w:color w:val="000000"/>
              </w:rPr>
              <w:t>Solutions 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6F52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2925" w:type="dxa"/>
          </w:tcPr>
          <w:p w14:paraId="6BCAD8C1" w14:textId="1B60B5C4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Style w:val="eop"/>
                <w:rFonts w:ascii="Arial" w:hAnsi="Arial" w:cs="Arial"/>
                <w:color w:val="000000"/>
                <w:lang w:eastAsia="en-US"/>
              </w:rPr>
              <w:t>PHL</w:t>
            </w:r>
          </w:p>
        </w:tc>
      </w:tr>
      <w:tr w:rsidR="00302FF4" w:rsidRPr="006C3D18" w14:paraId="402E9B17" w14:textId="77777777" w:rsidTr="00F20E87">
        <w:tc>
          <w:tcPr>
            <w:tcW w:w="2547" w:type="dxa"/>
          </w:tcPr>
          <w:p w14:paraId="33C8A07C" w14:textId="6829E91B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Style w:val="eop"/>
                <w:rFonts w:ascii="Arial" w:hAnsi="Arial" w:cs="Arial"/>
                <w:color w:val="000000"/>
                <w:lang w:eastAsia="en-US"/>
              </w:rPr>
              <w:t xml:space="preserve">Autism </w:t>
            </w:r>
          </w:p>
        </w:tc>
        <w:tc>
          <w:tcPr>
            <w:tcW w:w="3544" w:type="dxa"/>
          </w:tcPr>
          <w:p w14:paraId="32C18E36" w14:textId="141B91C2" w:rsidR="00302FF4" w:rsidRPr="006C3D18" w:rsidRDefault="00F20E87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Fonts w:ascii="Arial" w:hAnsi="Arial" w:cs="Arial"/>
                <w:color w:val="000000"/>
              </w:rPr>
              <w:t>Surrey and Borders NHS Trust</w:t>
            </w:r>
            <w:r>
              <w:rPr>
                <w:rFonts w:ascii="Arial" w:hAnsi="Arial" w:cs="Arial"/>
                <w:color w:val="000000"/>
              </w:rPr>
              <w:t>/</w:t>
            </w:r>
            <w:r w:rsidRPr="004D6F52">
              <w:rPr>
                <w:rFonts w:ascii="Arial" w:hAnsi="Arial" w:cs="Arial"/>
                <w:color w:val="000000"/>
              </w:rPr>
              <w:t>Solutions 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D6F52">
              <w:rPr>
                <w:rFonts w:ascii="Arial" w:hAnsi="Arial" w:cs="Arial"/>
                <w:color w:val="000000"/>
              </w:rPr>
              <w:t>Health</w:t>
            </w:r>
          </w:p>
        </w:tc>
        <w:tc>
          <w:tcPr>
            <w:tcW w:w="2925" w:type="dxa"/>
          </w:tcPr>
          <w:p w14:paraId="46798D4D" w14:textId="076F8339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4D6F52">
              <w:rPr>
                <w:rStyle w:val="eop"/>
                <w:rFonts w:ascii="Arial" w:hAnsi="Arial" w:cs="Arial"/>
                <w:color w:val="000000"/>
                <w:lang w:eastAsia="en-US"/>
              </w:rPr>
              <w:t>The Owl Centre</w:t>
            </w:r>
          </w:p>
        </w:tc>
      </w:tr>
      <w:tr w:rsidR="00302FF4" w:rsidRPr="00302FF4" w14:paraId="28A4D0A5" w14:textId="77777777" w:rsidTr="00F20E87">
        <w:tc>
          <w:tcPr>
            <w:tcW w:w="2547" w:type="dxa"/>
            <w:shd w:val="clear" w:color="auto" w:fill="D9D9D9" w:themeFill="background1" w:themeFillShade="D9"/>
          </w:tcPr>
          <w:p w14:paraId="6AE15EB1" w14:textId="4109CC38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bookmarkStart w:id="1" w:name="_Hlk162945531"/>
            <w:r>
              <w:rPr>
                <w:rStyle w:val="eop"/>
                <w:rFonts w:ascii="Arial" w:hAnsi="Arial" w:cs="Arial"/>
                <w:b/>
                <w:bCs/>
                <w:color w:val="000000"/>
              </w:rPr>
              <w:t xml:space="preserve">Isle of Wight children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2FA92BA" w14:textId="77777777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Current provider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1DBCF19" w14:textId="77777777" w:rsidR="00302FF4" w:rsidRPr="00302FF4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New provider</w:t>
            </w:r>
          </w:p>
        </w:tc>
      </w:tr>
      <w:bookmarkEnd w:id="1"/>
      <w:tr w:rsidR="00302FF4" w:rsidRPr="006C3D18" w14:paraId="6BB7B761" w14:textId="77777777" w:rsidTr="00F20E87">
        <w:tc>
          <w:tcPr>
            <w:tcW w:w="2547" w:type="dxa"/>
          </w:tcPr>
          <w:p w14:paraId="40CF5C6F" w14:textId="6D559C14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lang w:eastAsia="en-US"/>
              </w:rPr>
              <w:t>ADHD</w:t>
            </w:r>
          </w:p>
        </w:tc>
        <w:tc>
          <w:tcPr>
            <w:tcW w:w="3544" w:type="dxa"/>
          </w:tcPr>
          <w:p w14:paraId="6E19F38D" w14:textId="08518FC0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C21196">
              <w:rPr>
                <w:rStyle w:val="ui-provider"/>
                <w:rFonts w:ascii="Arial" w:hAnsi="Arial" w:cs="Arial"/>
              </w:rPr>
              <w:t>Psicon</w:t>
            </w:r>
          </w:p>
        </w:tc>
        <w:tc>
          <w:tcPr>
            <w:tcW w:w="2925" w:type="dxa"/>
          </w:tcPr>
          <w:p w14:paraId="74A15145" w14:textId="3F703388" w:rsidR="00302FF4" w:rsidRPr="006C3D18" w:rsidRDefault="007A0652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No change</w:t>
            </w:r>
            <w:r w:rsidR="00302FF4" w:rsidRPr="00C21196">
              <w:rPr>
                <w:rStyle w:val="eop"/>
                <w:rFonts w:ascii="Arial" w:hAnsi="Arial" w:cs="Arial"/>
                <w:color w:val="000000"/>
              </w:rPr>
              <w:t xml:space="preserve"> (reopening to referrals</w:t>
            </w:r>
            <w:r w:rsidR="00302FF4">
              <w:rPr>
                <w:rStyle w:val="eop"/>
                <w:rFonts w:ascii="Arial" w:hAnsi="Arial" w:cs="Arial"/>
                <w:color w:val="000000"/>
              </w:rPr>
              <w:t xml:space="preserve"> 01/04/24)</w:t>
            </w:r>
          </w:p>
        </w:tc>
      </w:tr>
      <w:tr w:rsidR="00302FF4" w:rsidRPr="006C3D18" w14:paraId="5E8B949A" w14:textId="77777777" w:rsidTr="00F20E87">
        <w:tc>
          <w:tcPr>
            <w:tcW w:w="2547" w:type="dxa"/>
          </w:tcPr>
          <w:p w14:paraId="21F56BA9" w14:textId="0E519A6C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lang w:eastAsia="en-US"/>
              </w:rPr>
              <w:t xml:space="preserve">Autism </w:t>
            </w:r>
          </w:p>
        </w:tc>
        <w:tc>
          <w:tcPr>
            <w:tcW w:w="3544" w:type="dxa"/>
          </w:tcPr>
          <w:p w14:paraId="5F3000D8" w14:textId="6B9DD3CF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lang w:eastAsia="en-US"/>
              </w:rPr>
              <w:t>Psicon</w:t>
            </w:r>
          </w:p>
        </w:tc>
        <w:tc>
          <w:tcPr>
            <w:tcW w:w="2925" w:type="dxa"/>
          </w:tcPr>
          <w:p w14:paraId="4F9D3F20" w14:textId="20D39D58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lang w:eastAsia="en-US"/>
              </w:rPr>
              <w:t>The Owl Centre</w:t>
            </w:r>
          </w:p>
        </w:tc>
      </w:tr>
      <w:tr w:rsidR="00302FF4" w:rsidRPr="00302FF4" w14:paraId="16F143C8" w14:textId="77777777" w:rsidTr="00F20E87">
        <w:tc>
          <w:tcPr>
            <w:tcW w:w="2547" w:type="dxa"/>
            <w:shd w:val="clear" w:color="auto" w:fill="D9D9D9" w:themeFill="background1" w:themeFillShade="D9"/>
          </w:tcPr>
          <w:p w14:paraId="3625ABEE" w14:textId="6D9B2970" w:rsidR="00302FF4" w:rsidRPr="00302FF4" w:rsidRDefault="00302FF4" w:rsidP="008670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eop"/>
                <w:rFonts w:ascii="Arial" w:hAnsi="Arial" w:cs="Arial"/>
                <w:b/>
                <w:bCs/>
                <w:color w:val="000000"/>
              </w:rPr>
              <w:lastRenderedPageBreak/>
              <w:t>Isle of Wight adults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E419549" w14:textId="77777777" w:rsidR="00302FF4" w:rsidRPr="00302FF4" w:rsidRDefault="00302FF4" w:rsidP="008670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Current provider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5090AD5" w14:textId="77777777" w:rsidR="00302FF4" w:rsidRPr="00302FF4" w:rsidRDefault="00302FF4" w:rsidP="008670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color w:val="000000"/>
              </w:rPr>
            </w:pPr>
            <w:r w:rsidRPr="00302FF4">
              <w:rPr>
                <w:rStyle w:val="eop"/>
                <w:rFonts w:ascii="Arial" w:hAnsi="Arial" w:cs="Arial"/>
                <w:b/>
                <w:bCs/>
                <w:color w:val="000000"/>
              </w:rPr>
              <w:t>New provider</w:t>
            </w:r>
          </w:p>
        </w:tc>
      </w:tr>
      <w:tr w:rsidR="00302FF4" w:rsidRPr="006C3D18" w14:paraId="4EB0875E" w14:textId="77777777" w:rsidTr="00F20E87">
        <w:tc>
          <w:tcPr>
            <w:tcW w:w="2547" w:type="dxa"/>
          </w:tcPr>
          <w:p w14:paraId="6C99BE94" w14:textId="513BEF3B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lang w:eastAsia="en-US"/>
              </w:rPr>
              <w:t>ADHD</w:t>
            </w:r>
          </w:p>
        </w:tc>
        <w:tc>
          <w:tcPr>
            <w:tcW w:w="3544" w:type="dxa"/>
          </w:tcPr>
          <w:p w14:paraId="61311938" w14:textId="03557C56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lang w:eastAsia="en-US"/>
              </w:rPr>
              <w:t>Isle of Wight NHS Trust</w:t>
            </w:r>
          </w:p>
        </w:tc>
        <w:tc>
          <w:tcPr>
            <w:tcW w:w="2925" w:type="dxa"/>
          </w:tcPr>
          <w:p w14:paraId="33A15116" w14:textId="018F90D0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lang w:eastAsia="en-US"/>
              </w:rPr>
              <w:t>No change</w:t>
            </w:r>
          </w:p>
        </w:tc>
      </w:tr>
      <w:tr w:rsidR="00302FF4" w:rsidRPr="006C3D18" w14:paraId="76DD9AA4" w14:textId="77777777" w:rsidTr="00F20E87">
        <w:tc>
          <w:tcPr>
            <w:tcW w:w="2547" w:type="dxa"/>
          </w:tcPr>
          <w:p w14:paraId="308F2A23" w14:textId="7BB33D6C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lang w:eastAsia="en-US"/>
              </w:rPr>
              <w:t xml:space="preserve">Autism </w:t>
            </w:r>
          </w:p>
        </w:tc>
        <w:tc>
          <w:tcPr>
            <w:tcW w:w="3544" w:type="dxa"/>
          </w:tcPr>
          <w:p w14:paraId="7F505382" w14:textId="26484B7A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lang w:eastAsia="en-US"/>
              </w:rPr>
              <w:t>Isle of Wight NHS Trust</w:t>
            </w:r>
          </w:p>
        </w:tc>
        <w:tc>
          <w:tcPr>
            <w:tcW w:w="2925" w:type="dxa"/>
          </w:tcPr>
          <w:p w14:paraId="47A0976A" w14:textId="3E845446" w:rsidR="00302FF4" w:rsidRPr="006C3D18" w:rsidRDefault="00302FF4" w:rsidP="00302F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lang w:eastAsia="en-US"/>
              </w:rPr>
              <w:t>No change</w:t>
            </w:r>
          </w:p>
        </w:tc>
      </w:tr>
    </w:tbl>
    <w:p w14:paraId="7DB1C26F" w14:textId="77777777" w:rsidR="006C3D18" w:rsidRDefault="006C3D18" w:rsidP="002D48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10E9D24A" w14:textId="4DFF5BA1" w:rsidR="00225475" w:rsidRPr="00302FF4" w:rsidRDefault="007A0652" w:rsidP="002D48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New p</w:t>
      </w:r>
      <w:r w:rsidR="00302FF4" w:rsidRPr="00302FF4">
        <w:rPr>
          <w:rStyle w:val="eop"/>
          <w:rFonts w:ascii="Arial" w:hAnsi="Arial" w:cs="Arial"/>
          <w:b/>
          <w:bCs/>
        </w:rPr>
        <w:t>roviders can be contacted:</w:t>
      </w:r>
    </w:p>
    <w:p w14:paraId="0829647A" w14:textId="77777777" w:rsidR="00A429BB" w:rsidRDefault="00A429BB" w:rsidP="002D48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F0BD89F" w14:textId="60CE918C" w:rsidR="007A0652" w:rsidRPr="007A0652" w:rsidRDefault="007A0652" w:rsidP="007A06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6AB4"/>
          <w:spacing w:val="-2"/>
        </w:rPr>
      </w:pPr>
      <w:r w:rsidRPr="007A0652">
        <w:rPr>
          <w:rFonts w:ascii="Arial" w:hAnsi="Arial" w:cs="Arial"/>
        </w:rPr>
        <w:t xml:space="preserve">PHL:  </w:t>
      </w:r>
      <w:hyperlink r:id="rId8">
        <w:r w:rsidRPr="00F20E87">
          <w:rPr>
            <w:rStyle w:val="Hyperlink"/>
            <w:rFonts w:ascii="Arial" w:eastAsiaTheme="minorHAnsi" w:hAnsi="Arial" w:cs="Arial"/>
            <w:lang w:eastAsia="en-US"/>
          </w:rPr>
          <w:t>adhd.phl@nhs.net</w:t>
        </w:r>
      </w:hyperlink>
    </w:p>
    <w:p w14:paraId="2A0DD7C6" w14:textId="2DC0DF97" w:rsidR="007A0652" w:rsidRPr="007A0652" w:rsidRDefault="007A0652" w:rsidP="007A0652">
      <w:pPr>
        <w:tabs>
          <w:tab w:val="left" w:pos="1232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0652">
        <w:rPr>
          <w:rFonts w:ascii="Arial" w:hAnsi="Arial" w:cs="Arial"/>
          <w:sz w:val="24"/>
          <w:szCs w:val="24"/>
        </w:rPr>
        <w:t>The Ow</w:t>
      </w:r>
      <w:r>
        <w:rPr>
          <w:rFonts w:ascii="Arial" w:hAnsi="Arial" w:cs="Arial"/>
          <w:sz w:val="24"/>
          <w:szCs w:val="24"/>
        </w:rPr>
        <w:t>l</w:t>
      </w:r>
      <w:r w:rsidRPr="007A0652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entre </w:t>
      </w:r>
      <w:r w:rsidRPr="007A0652">
        <w:rPr>
          <w:rFonts w:ascii="Arial" w:hAnsi="Arial" w:cs="Arial"/>
          <w:sz w:val="24"/>
          <w:szCs w:val="24"/>
        </w:rPr>
        <w:t>(CYP)</w:t>
      </w:r>
      <w:r w:rsidR="00F20E87">
        <w:rPr>
          <w:rFonts w:ascii="Arial" w:hAnsi="Arial" w:cs="Arial"/>
          <w:sz w:val="24"/>
          <w:szCs w:val="24"/>
        </w:rPr>
        <w:t>:</w:t>
      </w:r>
      <w:r w:rsidRPr="007A065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A0652">
          <w:rPr>
            <w:rStyle w:val="Hyperlink"/>
            <w:rFonts w:ascii="Arial" w:hAnsi="Arial" w:cs="Arial"/>
            <w:sz w:val="24"/>
            <w:szCs w:val="24"/>
          </w:rPr>
          <w:t>hiowicb-hsi.cyp.theowlcentre@nhs.net</w:t>
        </w:r>
      </w:hyperlink>
    </w:p>
    <w:p w14:paraId="43EF18BB" w14:textId="5B4E6CAF" w:rsidR="007A0652" w:rsidRPr="007A0652" w:rsidRDefault="007A0652" w:rsidP="007A0652">
      <w:pPr>
        <w:tabs>
          <w:tab w:val="left" w:pos="1232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0652">
        <w:rPr>
          <w:rFonts w:ascii="Arial" w:hAnsi="Arial" w:cs="Arial"/>
          <w:sz w:val="24"/>
          <w:szCs w:val="24"/>
        </w:rPr>
        <w:t>The Owl Centre (Adults)</w:t>
      </w:r>
      <w:r w:rsidR="00F20E87">
        <w:rPr>
          <w:rFonts w:ascii="Arial" w:hAnsi="Arial" w:cs="Arial"/>
          <w:sz w:val="24"/>
          <w:szCs w:val="24"/>
        </w:rPr>
        <w:t>:</w:t>
      </w:r>
      <w:r w:rsidRPr="007A065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7A0652">
          <w:rPr>
            <w:rStyle w:val="Hyperlink"/>
            <w:rFonts w:ascii="Arial" w:hAnsi="Arial" w:cs="Arial"/>
            <w:sz w:val="24"/>
            <w:szCs w:val="24"/>
          </w:rPr>
          <w:t>hiowicb-hsi.adults.theowlcentre@nhs.net</w:t>
        </w:r>
      </w:hyperlink>
    </w:p>
    <w:p w14:paraId="351251AD" w14:textId="77777777" w:rsidR="007A0652" w:rsidRPr="007A0652" w:rsidRDefault="007A0652" w:rsidP="007A0652">
      <w:pPr>
        <w:tabs>
          <w:tab w:val="left" w:pos="1232"/>
          <w:tab w:val="center" w:pos="5233"/>
        </w:tabs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2B27AD5D" w14:textId="1FEED1BE" w:rsidR="0018092B" w:rsidRPr="00302FF4" w:rsidRDefault="00302FF4" w:rsidP="002D48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302FF4">
        <w:rPr>
          <w:rStyle w:val="eop"/>
          <w:rFonts w:ascii="Arial" w:hAnsi="Arial" w:cs="Arial"/>
          <w:b/>
          <w:bCs/>
        </w:rPr>
        <w:t>New referral forms should be available via GP systems and have been attached with this communication</w:t>
      </w:r>
      <w:r w:rsidR="00BE6B3A">
        <w:rPr>
          <w:rStyle w:val="eop"/>
          <w:rFonts w:ascii="Arial" w:hAnsi="Arial" w:cs="Arial"/>
          <w:b/>
          <w:bCs/>
        </w:rPr>
        <w:t>.</w:t>
      </w:r>
    </w:p>
    <w:p w14:paraId="36B36275" w14:textId="77777777" w:rsidR="00302FF4" w:rsidRDefault="00302FF4" w:rsidP="002D4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6AD3145" w14:textId="11177F98" w:rsidR="002D4838" w:rsidRPr="005F39F9" w:rsidRDefault="00BE6B3A" w:rsidP="002D48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 list of Frequently Asked Questions has also been included.  </w:t>
      </w:r>
      <w:r w:rsidR="002D4838" w:rsidRPr="005F39F9">
        <w:rPr>
          <w:rStyle w:val="normaltextrun"/>
          <w:rFonts w:ascii="Arial" w:hAnsi="Arial" w:cs="Arial"/>
        </w:rPr>
        <w:t xml:space="preserve">If you have any </w:t>
      </w:r>
      <w:r>
        <w:rPr>
          <w:rStyle w:val="normaltextrun"/>
          <w:rFonts w:ascii="Arial" w:hAnsi="Arial" w:cs="Arial"/>
        </w:rPr>
        <w:t xml:space="preserve">further </w:t>
      </w:r>
      <w:r w:rsidR="002D4838" w:rsidRPr="005F39F9">
        <w:rPr>
          <w:rStyle w:val="normaltextrun"/>
          <w:rFonts w:ascii="Arial" w:hAnsi="Arial" w:cs="Arial"/>
        </w:rPr>
        <w:t xml:space="preserve">queries which are unrelated to specific patient cases, please contact </w:t>
      </w:r>
      <w:hyperlink r:id="rId11" w:tgtFrame="_blank" w:history="1">
        <w:r w:rsidR="002D4838" w:rsidRPr="005F39F9">
          <w:rPr>
            <w:rStyle w:val="normaltextrun"/>
            <w:rFonts w:ascii="Arial" w:hAnsi="Arial" w:cs="Arial"/>
            <w:color w:val="0000FF"/>
            <w:u w:val="single"/>
          </w:rPr>
          <w:t>hiowicb-hsi.hiowldap@nhs.net</w:t>
        </w:r>
      </w:hyperlink>
      <w:r w:rsidR="002D4838" w:rsidRPr="005F39F9">
        <w:rPr>
          <w:rStyle w:val="normaltextrun"/>
          <w:rFonts w:ascii="Arial" w:hAnsi="Arial" w:cs="Arial"/>
        </w:rPr>
        <w:t> </w:t>
      </w:r>
      <w:r w:rsidR="002D4838" w:rsidRPr="005F39F9">
        <w:rPr>
          <w:rStyle w:val="eop"/>
          <w:rFonts w:ascii="Arial" w:hAnsi="Arial" w:cs="Arial"/>
        </w:rPr>
        <w:t> </w:t>
      </w:r>
    </w:p>
    <w:p w14:paraId="4881A94C" w14:textId="77777777" w:rsidR="00BA3DCD" w:rsidRDefault="00BA3DCD" w:rsidP="002D4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sectPr w:rsidR="00BA3DCD" w:rsidSect="00C06A8B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DAAA8" w14:textId="77777777" w:rsidR="004C46C4" w:rsidRDefault="004C46C4" w:rsidP="006E71FF">
      <w:pPr>
        <w:spacing w:after="0" w:line="240" w:lineRule="auto"/>
      </w:pPr>
      <w:r>
        <w:separator/>
      </w:r>
    </w:p>
  </w:endnote>
  <w:endnote w:type="continuationSeparator" w:id="0">
    <w:p w14:paraId="6719C6C1" w14:textId="77777777" w:rsidR="004C46C4" w:rsidRDefault="004C46C4" w:rsidP="006E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55286" w14:textId="77777777" w:rsidR="004C46C4" w:rsidRDefault="004C46C4" w:rsidP="006E71FF">
      <w:pPr>
        <w:spacing w:after="0" w:line="240" w:lineRule="auto"/>
      </w:pPr>
      <w:r>
        <w:separator/>
      </w:r>
    </w:p>
  </w:footnote>
  <w:footnote w:type="continuationSeparator" w:id="0">
    <w:p w14:paraId="3BA24D45" w14:textId="77777777" w:rsidR="004C46C4" w:rsidRDefault="004C46C4" w:rsidP="006E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CAC19" w14:textId="77777777" w:rsidR="00372721" w:rsidRDefault="00372721" w:rsidP="006E71FF">
    <w:pPr>
      <w:pStyle w:val="Header"/>
      <w:rPr>
        <w:noProof/>
      </w:rPr>
    </w:pPr>
  </w:p>
  <w:p w14:paraId="07BDF6C8" w14:textId="13533359" w:rsidR="006E71FF" w:rsidRDefault="006E71FF" w:rsidP="006E71FF">
    <w:pPr>
      <w:pStyle w:val="Header"/>
    </w:pPr>
  </w:p>
  <w:p w14:paraId="1DB10D6E" w14:textId="630438C2" w:rsidR="006E71FF" w:rsidRDefault="006E71FF" w:rsidP="006E71FF">
    <w:pPr>
      <w:pStyle w:val="Header"/>
    </w:pPr>
  </w:p>
  <w:p w14:paraId="2C5D0656" w14:textId="77777777" w:rsidR="006E71FF" w:rsidRDefault="006E71FF" w:rsidP="006E71FF">
    <w:pPr>
      <w:pStyle w:val="Header"/>
    </w:pPr>
  </w:p>
  <w:p w14:paraId="5B6D16AD" w14:textId="6104475C" w:rsidR="00D07B34" w:rsidRDefault="00D07B34" w:rsidP="005F4D0E">
    <w:pPr>
      <w:jc w:val="right"/>
      <w:rPr>
        <w:rFonts w:ascii="Arial" w:hAnsi="Arial" w:cs="Arial"/>
        <w:color w:val="000000"/>
      </w:rPr>
    </w:pPr>
  </w:p>
  <w:p w14:paraId="71872BA2" w14:textId="00B3537A" w:rsidR="003F53A9" w:rsidRDefault="003F53A9" w:rsidP="00AC0690">
    <w:pPr>
      <w:jc w:val="right"/>
      <w:rPr>
        <w:rFonts w:ascii="Arial" w:hAnsi="Arial" w:cs="Arial"/>
        <w:color w:val="000000"/>
      </w:rPr>
    </w:pPr>
  </w:p>
  <w:p w14:paraId="07C8CEC3" w14:textId="79E595E6" w:rsidR="006E71FF" w:rsidRDefault="006E71FF" w:rsidP="00372721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F1156" w14:textId="00DA536B" w:rsidR="00372721" w:rsidRDefault="00372721" w:rsidP="00372721">
    <w:pPr>
      <w:spacing w:after="0"/>
      <w:jc w:val="right"/>
      <w:rPr>
        <w:rFonts w:ascii="Arial" w:hAnsi="Arial" w:cs="Arial"/>
      </w:rPr>
    </w:pPr>
  </w:p>
  <w:p w14:paraId="794DC66F" w14:textId="77777777" w:rsidR="00372721" w:rsidRDefault="00372721" w:rsidP="00372721">
    <w:pPr>
      <w:spacing w:after="0"/>
      <w:jc w:val="right"/>
      <w:rPr>
        <w:rFonts w:ascii="Arial" w:hAnsi="Arial" w:cs="Arial"/>
      </w:rPr>
    </w:pPr>
  </w:p>
  <w:p w14:paraId="3B2FDF3F" w14:textId="44D5CD19" w:rsidR="00372721" w:rsidRDefault="00372721" w:rsidP="00372721">
    <w:pPr>
      <w:spacing w:after="0"/>
      <w:jc w:val="right"/>
      <w:rPr>
        <w:rFonts w:ascii="Arial" w:hAnsi="Arial" w:cs="Arial"/>
      </w:rPr>
    </w:pPr>
  </w:p>
  <w:p w14:paraId="08C9C6ED" w14:textId="640AC940" w:rsidR="002924B9" w:rsidRDefault="00372721" w:rsidP="007A0652">
    <w:pPr>
      <w:spacing w:after="0"/>
      <w:jc w:val="right"/>
    </w:pPr>
    <w:r>
      <w:rPr>
        <w:rFonts w:ascii="Arial" w:hAnsi="Arial" w:cs="Arial"/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76F51"/>
    <w:multiLevelType w:val="hybridMultilevel"/>
    <w:tmpl w:val="C2BE8300"/>
    <w:lvl w:ilvl="0" w:tplc="018A778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B1E1B"/>
    <w:multiLevelType w:val="hybridMultilevel"/>
    <w:tmpl w:val="48D0A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6980"/>
    <w:multiLevelType w:val="hybridMultilevel"/>
    <w:tmpl w:val="2EFE29EC"/>
    <w:lvl w:ilvl="0" w:tplc="FE325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A23"/>
    <w:multiLevelType w:val="multilevel"/>
    <w:tmpl w:val="893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0E225C"/>
    <w:multiLevelType w:val="multilevel"/>
    <w:tmpl w:val="B076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9D7740"/>
    <w:multiLevelType w:val="hybridMultilevel"/>
    <w:tmpl w:val="4D24CF5E"/>
    <w:lvl w:ilvl="0" w:tplc="9B0217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34413">
    <w:abstractNumId w:val="3"/>
  </w:num>
  <w:num w:numId="2" w16cid:durableId="849175926">
    <w:abstractNumId w:val="4"/>
  </w:num>
  <w:num w:numId="3" w16cid:durableId="30345199">
    <w:abstractNumId w:val="2"/>
  </w:num>
  <w:num w:numId="4" w16cid:durableId="2079670977">
    <w:abstractNumId w:val="1"/>
  </w:num>
  <w:num w:numId="5" w16cid:durableId="270548044">
    <w:abstractNumId w:val="5"/>
  </w:num>
  <w:num w:numId="6" w16cid:durableId="134181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48"/>
    <w:rsid w:val="0002088B"/>
    <w:rsid w:val="00037A74"/>
    <w:rsid w:val="001216EB"/>
    <w:rsid w:val="001426AF"/>
    <w:rsid w:val="001435CF"/>
    <w:rsid w:val="00170651"/>
    <w:rsid w:val="0018092B"/>
    <w:rsid w:val="00181439"/>
    <w:rsid w:val="0019424F"/>
    <w:rsid w:val="001E1602"/>
    <w:rsid w:val="001F34E1"/>
    <w:rsid w:val="00225475"/>
    <w:rsid w:val="00260025"/>
    <w:rsid w:val="002924B9"/>
    <w:rsid w:val="00296F88"/>
    <w:rsid w:val="002D4838"/>
    <w:rsid w:val="002E2677"/>
    <w:rsid w:val="00302FF4"/>
    <w:rsid w:val="00372721"/>
    <w:rsid w:val="003C7A4A"/>
    <w:rsid w:val="003D2FF5"/>
    <w:rsid w:val="003F1C48"/>
    <w:rsid w:val="003F53A9"/>
    <w:rsid w:val="004C46C4"/>
    <w:rsid w:val="0053485F"/>
    <w:rsid w:val="00554B30"/>
    <w:rsid w:val="0055788F"/>
    <w:rsid w:val="00565EB6"/>
    <w:rsid w:val="00574E74"/>
    <w:rsid w:val="005809A9"/>
    <w:rsid w:val="00591FD0"/>
    <w:rsid w:val="005A05AD"/>
    <w:rsid w:val="005D4592"/>
    <w:rsid w:val="005D5CCC"/>
    <w:rsid w:val="005E3F46"/>
    <w:rsid w:val="005E4CD7"/>
    <w:rsid w:val="005F39F9"/>
    <w:rsid w:val="005F4D0E"/>
    <w:rsid w:val="006026E1"/>
    <w:rsid w:val="00620F1E"/>
    <w:rsid w:val="00636E15"/>
    <w:rsid w:val="00670B68"/>
    <w:rsid w:val="00685648"/>
    <w:rsid w:val="006C3D18"/>
    <w:rsid w:val="006E2A8B"/>
    <w:rsid w:val="006E71FF"/>
    <w:rsid w:val="0076591F"/>
    <w:rsid w:val="00765F43"/>
    <w:rsid w:val="007A0652"/>
    <w:rsid w:val="007B049F"/>
    <w:rsid w:val="007C1D89"/>
    <w:rsid w:val="007E40C7"/>
    <w:rsid w:val="007E45B9"/>
    <w:rsid w:val="007F3463"/>
    <w:rsid w:val="00853203"/>
    <w:rsid w:val="00860CB7"/>
    <w:rsid w:val="008924FB"/>
    <w:rsid w:val="0089780C"/>
    <w:rsid w:val="008A083E"/>
    <w:rsid w:val="008D2669"/>
    <w:rsid w:val="008F1162"/>
    <w:rsid w:val="00963379"/>
    <w:rsid w:val="009A1D1C"/>
    <w:rsid w:val="009E5F9A"/>
    <w:rsid w:val="00A03706"/>
    <w:rsid w:val="00A429BB"/>
    <w:rsid w:val="00A5595B"/>
    <w:rsid w:val="00AB77D9"/>
    <w:rsid w:val="00AC0690"/>
    <w:rsid w:val="00AC1CC4"/>
    <w:rsid w:val="00B06034"/>
    <w:rsid w:val="00B62BCA"/>
    <w:rsid w:val="00B740BA"/>
    <w:rsid w:val="00B759D6"/>
    <w:rsid w:val="00BA2CF9"/>
    <w:rsid w:val="00BA3DCD"/>
    <w:rsid w:val="00BB6CF8"/>
    <w:rsid w:val="00BE6B3A"/>
    <w:rsid w:val="00BF19FC"/>
    <w:rsid w:val="00C06A8B"/>
    <w:rsid w:val="00CB5952"/>
    <w:rsid w:val="00D07B34"/>
    <w:rsid w:val="00DB0FA5"/>
    <w:rsid w:val="00DB238F"/>
    <w:rsid w:val="00DC6DB4"/>
    <w:rsid w:val="00DD1FF7"/>
    <w:rsid w:val="00DF048F"/>
    <w:rsid w:val="00E83F1E"/>
    <w:rsid w:val="00ED4F7D"/>
    <w:rsid w:val="00F01C3C"/>
    <w:rsid w:val="00F20E87"/>
    <w:rsid w:val="00F97557"/>
    <w:rsid w:val="00FA00FD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95862"/>
  <w15:docId w15:val="{0D28482E-EC24-410D-8041-BB59BC9F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FF"/>
  </w:style>
  <w:style w:type="paragraph" w:styleId="Footer">
    <w:name w:val="footer"/>
    <w:basedOn w:val="Normal"/>
    <w:link w:val="FooterChar"/>
    <w:uiPriority w:val="99"/>
    <w:unhideWhenUsed/>
    <w:rsid w:val="006E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FF"/>
  </w:style>
  <w:style w:type="paragraph" w:styleId="BalloonText">
    <w:name w:val="Balloon Text"/>
    <w:basedOn w:val="Normal"/>
    <w:link w:val="BalloonTextChar"/>
    <w:uiPriority w:val="99"/>
    <w:semiHidden/>
    <w:unhideWhenUsed/>
    <w:rsid w:val="006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71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2D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4838"/>
  </w:style>
  <w:style w:type="character" w:customStyle="1" w:styleId="eop">
    <w:name w:val="eop"/>
    <w:basedOn w:val="DefaultParagraphFont"/>
    <w:rsid w:val="002D4838"/>
  </w:style>
  <w:style w:type="character" w:styleId="Hyperlink">
    <w:name w:val="Hyperlink"/>
    <w:basedOn w:val="DefaultParagraphFont"/>
    <w:uiPriority w:val="99"/>
    <w:unhideWhenUsed/>
    <w:rsid w:val="00DB0F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F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C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6C3D18"/>
  </w:style>
  <w:style w:type="paragraph" w:styleId="ListParagraph">
    <w:name w:val="List Paragraph"/>
    <w:basedOn w:val="Normal"/>
    <w:link w:val="ListParagraphChar"/>
    <w:uiPriority w:val="34"/>
    <w:qFormat/>
    <w:rsid w:val="008924F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4FB"/>
  </w:style>
  <w:style w:type="paragraph" w:styleId="Revision">
    <w:name w:val="Revision"/>
    <w:hidden/>
    <w:uiPriority w:val="99"/>
    <w:semiHidden/>
    <w:rsid w:val="00BA3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d.phl@nhs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owicb-hsi.hiowldap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iowicb-hsi.adults.theowlcentre@nhs.net?subject=Hampshire%20&amp;%20IoW%20Referr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owicb-hsi.cyp.theowlcentre@nhs.net?subject=Hampshire%20&amp;%20IoW%20Referr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2CC0-B160-4FF7-9665-46F121FA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BARNARD, Catherine (NHS HAMPSHIRE AND ISLE OF WIGHT ICB - D9Y0V)</cp:lastModifiedBy>
  <cp:revision>5</cp:revision>
  <dcterms:created xsi:type="dcterms:W3CDTF">2024-04-02T09:05:00Z</dcterms:created>
  <dcterms:modified xsi:type="dcterms:W3CDTF">2024-04-02T09:31:00Z</dcterms:modified>
</cp:coreProperties>
</file>