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C620" w14:textId="0024E226" w:rsidR="00B56FDB" w:rsidRPr="00932198" w:rsidRDefault="00502D95">
      <w:pPr>
        <w:rPr>
          <w:b/>
          <w:bCs/>
        </w:rPr>
      </w:pPr>
      <w:r w:rsidRPr="00932198">
        <w:rPr>
          <w:b/>
          <w:bCs/>
        </w:rPr>
        <w:t xml:space="preserve">For information: </w:t>
      </w:r>
      <w:r w:rsidR="00F83C08" w:rsidRPr="00932198">
        <w:rPr>
          <w:b/>
          <w:bCs/>
        </w:rPr>
        <w:t>T</w:t>
      </w:r>
      <w:r w:rsidRPr="00932198">
        <w:rPr>
          <w:b/>
          <w:bCs/>
        </w:rPr>
        <w:t xml:space="preserve">raining requirements for </w:t>
      </w:r>
      <w:r w:rsidR="00F83C08" w:rsidRPr="00932198">
        <w:rPr>
          <w:b/>
          <w:bCs/>
        </w:rPr>
        <w:t xml:space="preserve">new </w:t>
      </w:r>
      <w:r w:rsidRPr="00932198">
        <w:rPr>
          <w:b/>
          <w:bCs/>
        </w:rPr>
        <w:t>cervical sample takers</w:t>
      </w:r>
      <w:r w:rsidR="00F83C08" w:rsidRPr="00932198">
        <w:rPr>
          <w:b/>
          <w:bCs/>
        </w:rPr>
        <w:t xml:space="preserve"> </w:t>
      </w:r>
    </w:p>
    <w:p w14:paraId="7A23F45E" w14:textId="0E855B50" w:rsidR="00502D95" w:rsidRPr="0017469D" w:rsidRDefault="00246028">
      <w:pPr>
        <w:rPr>
          <w:b/>
          <w:bCs/>
        </w:rPr>
      </w:pPr>
      <w:r>
        <w:rPr>
          <w:b/>
          <w:bCs/>
        </w:rPr>
        <w:t xml:space="preserve">1. </w:t>
      </w:r>
      <w:r w:rsidR="00502D95" w:rsidRPr="0017469D">
        <w:rPr>
          <w:b/>
          <w:bCs/>
        </w:rPr>
        <w:t>Who can train to be sample taker?</w:t>
      </w:r>
    </w:p>
    <w:p w14:paraId="27B34243" w14:textId="7822DEE7" w:rsidR="00502D95" w:rsidRPr="002913D0" w:rsidRDefault="680937DC">
      <w:r w:rsidRPr="002913D0">
        <w:rPr>
          <w:rFonts w:eastAsia="Arial"/>
          <w:iCs w:val="0"/>
          <w:color w:val="0B0C0C"/>
        </w:rPr>
        <w:t>The following UK registered healthcare professionals are eligible to train to undertake the role of cervical sample taker:</w:t>
      </w:r>
    </w:p>
    <w:p w14:paraId="6B01E125" w14:textId="4EF5FED7" w:rsidR="00502D95" w:rsidRPr="002913D0" w:rsidRDefault="680937DC" w:rsidP="1D8D7863">
      <w:pPr>
        <w:pStyle w:val="ListParagraph"/>
        <w:numPr>
          <w:ilvl w:val="0"/>
          <w:numId w:val="1"/>
        </w:numPr>
        <w:rPr>
          <w:rFonts w:eastAsia="Arial"/>
          <w:iCs w:val="0"/>
          <w:color w:val="0B0C0C"/>
        </w:rPr>
      </w:pPr>
      <w:r w:rsidRPr="002913D0">
        <w:rPr>
          <w:rFonts w:eastAsia="Arial"/>
          <w:iCs w:val="0"/>
          <w:color w:val="0B0C0C"/>
        </w:rPr>
        <w:t>registered nurses</w:t>
      </w:r>
    </w:p>
    <w:p w14:paraId="1A6A7771" w14:textId="754FAE2F" w:rsidR="00502D95" w:rsidRPr="002913D0" w:rsidRDefault="680937DC" w:rsidP="1D8D7863">
      <w:pPr>
        <w:pStyle w:val="ListParagraph"/>
        <w:numPr>
          <w:ilvl w:val="0"/>
          <w:numId w:val="1"/>
        </w:numPr>
        <w:rPr>
          <w:rFonts w:eastAsia="Arial"/>
          <w:iCs w:val="0"/>
          <w:color w:val="0B0C0C"/>
        </w:rPr>
      </w:pPr>
      <w:r w:rsidRPr="002913D0">
        <w:rPr>
          <w:rFonts w:eastAsia="Arial"/>
          <w:iCs w:val="0"/>
          <w:color w:val="0B0C0C"/>
        </w:rPr>
        <w:t>registered nursing associates*</w:t>
      </w:r>
    </w:p>
    <w:p w14:paraId="459882F0" w14:textId="79A6C5B3" w:rsidR="00502D95" w:rsidRPr="002913D0" w:rsidRDefault="680937DC" w:rsidP="1D8D7863">
      <w:pPr>
        <w:pStyle w:val="ListParagraph"/>
        <w:numPr>
          <w:ilvl w:val="0"/>
          <w:numId w:val="1"/>
        </w:numPr>
        <w:rPr>
          <w:rFonts w:eastAsia="Arial"/>
          <w:iCs w:val="0"/>
          <w:color w:val="0B0C0C"/>
        </w:rPr>
      </w:pPr>
      <w:r w:rsidRPr="002913D0">
        <w:rPr>
          <w:rFonts w:eastAsia="Arial"/>
          <w:iCs w:val="0"/>
          <w:color w:val="0B0C0C"/>
        </w:rPr>
        <w:t>registered midwives</w:t>
      </w:r>
    </w:p>
    <w:p w14:paraId="6191CA3D" w14:textId="01C25BF7" w:rsidR="00502D95" w:rsidRPr="002913D0" w:rsidRDefault="680937DC" w:rsidP="1D8D7863">
      <w:pPr>
        <w:pStyle w:val="ListParagraph"/>
        <w:numPr>
          <w:ilvl w:val="0"/>
          <w:numId w:val="1"/>
        </w:numPr>
        <w:rPr>
          <w:rFonts w:eastAsia="Arial"/>
          <w:iCs w:val="0"/>
          <w:color w:val="0B0C0C"/>
        </w:rPr>
      </w:pPr>
      <w:r w:rsidRPr="002913D0">
        <w:rPr>
          <w:rFonts w:eastAsia="Arial"/>
          <w:iCs w:val="0"/>
          <w:color w:val="0B0C0C"/>
        </w:rPr>
        <w:t>physician associates who are registered on the Physician Associate Managed Voluntary Register (PAMVR)</w:t>
      </w:r>
    </w:p>
    <w:p w14:paraId="2AFC71E1" w14:textId="7DE762F8" w:rsidR="00502D95" w:rsidRPr="002913D0" w:rsidRDefault="680937DC" w:rsidP="1D8D7863">
      <w:pPr>
        <w:pStyle w:val="ListParagraph"/>
        <w:numPr>
          <w:ilvl w:val="0"/>
          <w:numId w:val="1"/>
        </w:numPr>
        <w:rPr>
          <w:rFonts w:eastAsia="Arial"/>
          <w:iCs w:val="0"/>
          <w:color w:val="0B0C0C"/>
        </w:rPr>
      </w:pPr>
      <w:r w:rsidRPr="002913D0">
        <w:rPr>
          <w:rFonts w:eastAsia="Arial"/>
          <w:iCs w:val="0"/>
          <w:color w:val="0B0C0C"/>
        </w:rPr>
        <w:t>registered healthcare professionals working in integrated sexual health (ISH) clinics</w:t>
      </w:r>
    </w:p>
    <w:p w14:paraId="78B65F60" w14:textId="05626D9E" w:rsidR="00502D95" w:rsidRPr="002913D0" w:rsidRDefault="680937DC" w:rsidP="1D8D7863">
      <w:pPr>
        <w:pStyle w:val="ListParagraph"/>
        <w:numPr>
          <w:ilvl w:val="0"/>
          <w:numId w:val="1"/>
        </w:numPr>
        <w:rPr>
          <w:rFonts w:eastAsia="Arial"/>
          <w:iCs w:val="0"/>
          <w:color w:val="0B0C0C"/>
        </w:rPr>
      </w:pPr>
      <w:r w:rsidRPr="002913D0">
        <w:rPr>
          <w:rFonts w:eastAsia="Arial"/>
          <w:iCs w:val="0"/>
          <w:color w:val="0B0C0C"/>
        </w:rPr>
        <w:t>General Medical Council (GMC) registered medical doctors</w:t>
      </w:r>
    </w:p>
    <w:p w14:paraId="7393E100" w14:textId="79E3BE94" w:rsidR="00502D95" w:rsidRPr="0017469D" w:rsidRDefault="593D3705">
      <w:pPr>
        <w:rPr>
          <w:rFonts w:eastAsia="Arial"/>
        </w:rPr>
      </w:pPr>
      <w:r w:rsidRPr="0017469D">
        <w:rPr>
          <w:rFonts w:eastAsia="Arial"/>
          <w:iCs w:val="0"/>
          <w:color w:val="0B0C0C"/>
        </w:rPr>
        <w:t>*Taking cervical samples is a delegated activity and the nursing associate works within the remits of their professional code.</w:t>
      </w:r>
    </w:p>
    <w:p w14:paraId="5722E103" w14:textId="390419F3" w:rsidR="00494DE7" w:rsidRPr="00592A80" w:rsidRDefault="1195A0C4" w:rsidP="00494DE7">
      <w:pPr>
        <w:rPr>
          <w:rFonts w:eastAsia="Arial"/>
        </w:rPr>
      </w:pPr>
      <w:r w:rsidRPr="00592A80">
        <w:rPr>
          <w:rFonts w:eastAsia="Arial"/>
          <w:iCs w:val="0"/>
          <w:color w:val="0B0C0C"/>
        </w:rPr>
        <w:t xml:space="preserve">Registered nurses, nursing associates, midwives and physician associates must complete a recognised theoretical course followed by a period of supervised training as described in this guidance </w:t>
      </w:r>
      <w:hyperlink r:id="rId10">
        <w:r w:rsidRPr="00592A80">
          <w:rPr>
            <w:rStyle w:val="Hyperlink"/>
            <w:rFonts w:eastAsia="Arial"/>
          </w:rPr>
          <w:t>Education pathway - GOV.UK (www.gov.uk)</w:t>
        </w:r>
      </w:hyperlink>
    </w:p>
    <w:p w14:paraId="1768D04E" w14:textId="79FD02C3" w:rsidR="002927F7" w:rsidRPr="00822601" w:rsidRDefault="531458B9" w:rsidP="002927F7">
      <w:pPr>
        <w:rPr>
          <w:rFonts w:eastAsia="Arial"/>
          <w:iCs w:val="0"/>
          <w:color w:val="0B0C0C"/>
        </w:rPr>
      </w:pPr>
      <w:r w:rsidRPr="00822601">
        <w:rPr>
          <w:rFonts w:eastAsia="Arial"/>
          <w:iCs w:val="0"/>
          <w:color w:val="0B0C0C"/>
        </w:rPr>
        <w:t>It is recommended that qualified medical doctors undertake the cervical screening training also described in th</w:t>
      </w:r>
      <w:r w:rsidR="00016FBE">
        <w:rPr>
          <w:rFonts w:eastAsia="Arial"/>
          <w:iCs w:val="0"/>
          <w:color w:val="0B0C0C"/>
        </w:rPr>
        <w:t>e above</w:t>
      </w:r>
      <w:r w:rsidRPr="00822601">
        <w:rPr>
          <w:rFonts w:eastAsia="Arial"/>
          <w:iCs w:val="0"/>
          <w:color w:val="0B0C0C"/>
        </w:rPr>
        <w:t xml:space="preserve"> guidance to enhance their specialist training.</w:t>
      </w:r>
    </w:p>
    <w:p w14:paraId="37F6B5B1" w14:textId="3A1CB64A" w:rsidR="009833D4" w:rsidRDefault="00246028" w:rsidP="009833D4">
      <w:pPr>
        <w:rPr>
          <w:rFonts w:eastAsia="Arial"/>
          <w:b/>
          <w:bCs/>
        </w:rPr>
      </w:pPr>
      <w:r>
        <w:rPr>
          <w:rFonts w:eastAsia="Arial"/>
          <w:b/>
          <w:bCs/>
        </w:rPr>
        <w:t xml:space="preserve">2. </w:t>
      </w:r>
      <w:r w:rsidR="009833D4" w:rsidRPr="0062653A">
        <w:rPr>
          <w:rFonts w:eastAsia="Arial"/>
          <w:b/>
          <w:bCs/>
        </w:rPr>
        <w:t xml:space="preserve">What training </w:t>
      </w:r>
      <w:r w:rsidR="00A12D74" w:rsidRPr="0062653A">
        <w:rPr>
          <w:rFonts w:eastAsia="Arial"/>
          <w:b/>
          <w:bCs/>
        </w:rPr>
        <w:t>is required for a new sample taker</w:t>
      </w:r>
      <w:r w:rsidR="0062653A" w:rsidRPr="0062653A">
        <w:rPr>
          <w:rFonts w:eastAsia="Arial"/>
          <w:b/>
          <w:bCs/>
        </w:rPr>
        <w:t>?</w:t>
      </w:r>
    </w:p>
    <w:p w14:paraId="7C09F6F1" w14:textId="532DAE6A" w:rsidR="0062653A" w:rsidRDefault="0062653A" w:rsidP="009833D4">
      <w:pPr>
        <w:rPr>
          <w:rFonts w:eastAsia="Arial"/>
        </w:rPr>
      </w:pPr>
      <w:r w:rsidRPr="00B3362C">
        <w:rPr>
          <w:rFonts w:eastAsia="Arial"/>
        </w:rPr>
        <w:t>Al</w:t>
      </w:r>
      <w:r w:rsidR="00B3362C" w:rsidRPr="00B3362C">
        <w:rPr>
          <w:rFonts w:eastAsia="Arial"/>
        </w:rPr>
        <w:t>l</w:t>
      </w:r>
      <w:r w:rsidRPr="00B3362C">
        <w:rPr>
          <w:rFonts w:eastAsia="Arial"/>
        </w:rPr>
        <w:t xml:space="preserve"> new sample takers are required to undertake </w:t>
      </w:r>
      <w:r w:rsidR="00D237CC" w:rsidRPr="00B3362C">
        <w:rPr>
          <w:rFonts w:eastAsia="Arial"/>
        </w:rPr>
        <w:t>an initial theo</w:t>
      </w:r>
      <w:r w:rsidR="000E3AE8" w:rsidRPr="00B3362C">
        <w:rPr>
          <w:rFonts w:eastAsia="Arial"/>
        </w:rPr>
        <w:t>retic trai</w:t>
      </w:r>
      <w:r w:rsidR="00B3362C">
        <w:rPr>
          <w:rFonts w:eastAsia="Arial"/>
        </w:rPr>
        <w:t>nin</w:t>
      </w:r>
      <w:r w:rsidR="000E3AE8" w:rsidRPr="00B3362C">
        <w:rPr>
          <w:rFonts w:eastAsia="Arial"/>
        </w:rPr>
        <w:t>g course pr</w:t>
      </w:r>
      <w:r w:rsidR="00B3362C">
        <w:rPr>
          <w:rFonts w:eastAsia="Arial"/>
        </w:rPr>
        <w:t>o</w:t>
      </w:r>
      <w:r w:rsidR="000E3AE8" w:rsidRPr="00B3362C">
        <w:rPr>
          <w:rFonts w:eastAsia="Arial"/>
        </w:rPr>
        <w:t>v</w:t>
      </w:r>
      <w:r w:rsidR="00B3362C">
        <w:rPr>
          <w:rFonts w:eastAsia="Arial"/>
        </w:rPr>
        <w:t>i</w:t>
      </w:r>
      <w:r w:rsidR="000E3AE8" w:rsidRPr="00B3362C">
        <w:rPr>
          <w:rFonts w:eastAsia="Arial"/>
        </w:rPr>
        <w:t xml:space="preserve">ded by an accredited </w:t>
      </w:r>
      <w:r w:rsidR="00B3362C" w:rsidRPr="00B3362C">
        <w:rPr>
          <w:rFonts w:eastAsia="Arial"/>
        </w:rPr>
        <w:t>cervical screening trai</w:t>
      </w:r>
      <w:r w:rsidR="00B3362C">
        <w:rPr>
          <w:rFonts w:eastAsia="Arial"/>
        </w:rPr>
        <w:t>nin</w:t>
      </w:r>
      <w:r w:rsidR="00B3362C" w:rsidRPr="00B3362C">
        <w:rPr>
          <w:rFonts w:eastAsia="Arial"/>
        </w:rPr>
        <w:t>g provider.</w:t>
      </w:r>
    </w:p>
    <w:p w14:paraId="14DE29DA" w14:textId="423F97F4" w:rsidR="00B3362C" w:rsidRDefault="00C82A29" w:rsidP="009833D4">
      <w:pPr>
        <w:rPr>
          <w:rFonts w:eastAsia="Arial"/>
        </w:rPr>
      </w:pPr>
      <w:r>
        <w:rPr>
          <w:rFonts w:eastAsia="Arial"/>
        </w:rPr>
        <w:t>Once the theory course has been</w:t>
      </w:r>
      <w:r w:rsidR="0012348E">
        <w:rPr>
          <w:rFonts w:eastAsia="Arial"/>
        </w:rPr>
        <w:t xml:space="preserve"> </w:t>
      </w:r>
      <w:r w:rsidR="003C58DE">
        <w:rPr>
          <w:rFonts w:eastAsia="Arial"/>
        </w:rPr>
        <w:t xml:space="preserve">passed </w:t>
      </w:r>
      <w:r w:rsidR="003C4093">
        <w:rPr>
          <w:rFonts w:eastAsia="Arial"/>
        </w:rPr>
        <w:t xml:space="preserve">then a period of </w:t>
      </w:r>
      <w:r w:rsidR="00E24C8C">
        <w:rPr>
          <w:rFonts w:eastAsia="Arial"/>
        </w:rPr>
        <w:t>supervision</w:t>
      </w:r>
      <w:r w:rsidR="00FB6639">
        <w:rPr>
          <w:rFonts w:eastAsia="Arial"/>
        </w:rPr>
        <w:t xml:space="preserve"> by an </w:t>
      </w:r>
      <w:r w:rsidR="00D205BC">
        <w:rPr>
          <w:rFonts w:eastAsia="Arial"/>
        </w:rPr>
        <w:t>appropriate mentor</w:t>
      </w:r>
      <w:r w:rsidR="00E24C8C">
        <w:rPr>
          <w:rFonts w:eastAsia="Arial"/>
        </w:rPr>
        <w:t xml:space="preserve"> is required prior to an interim assessment.</w:t>
      </w:r>
      <w:r w:rsidR="00B85496">
        <w:rPr>
          <w:rFonts w:eastAsia="Arial"/>
        </w:rPr>
        <w:t xml:space="preserve"> </w:t>
      </w:r>
    </w:p>
    <w:p w14:paraId="4E4245A7" w14:textId="773343FA" w:rsidR="00D847F6" w:rsidRDefault="00AD0FA4" w:rsidP="00AD0FA4">
      <w:pPr>
        <w:rPr>
          <w:rFonts w:eastAsia="Arial"/>
        </w:rPr>
      </w:pPr>
      <w:r w:rsidRPr="00AD0FA4">
        <w:rPr>
          <w:rFonts w:eastAsia="Arial"/>
        </w:rPr>
        <w:t>Once the trainee has satisfactorily completed the interim assessment and the mentor is confident the trainee can proceed safely, the trainee should arrange to take and document 20 samples without direct supervision.</w:t>
      </w:r>
      <w:r w:rsidR="00BA1B24" w:rsidRPr="00BA1B24">
        <w:t xml:space="preserve"> </w:t>
      </w:r>
      <w:r w:rsidR="00BA1B24" w:rsidRPr="00BA1B24">
        <w:rPr>
          <w:rFonts w:eastAsia="Arial"/>
        </w:rPr>
        <w:t>Easy access to an experienced sample taker is essential throughout this period.</w:t>
      </w:r>
    </w:p>
    <w:p w14:paraId="669B4FBC" w14:textId="7F6A41D2" w:rsidR="00BA1B24" w:rsidRDefault="0087788D" w:rsidP="00AD0FA4">
      <w:pPr>
        <w:rPr>
          <w:rFonts w:eastAsia="Arial"/>
        </w:rPr>
      </w:pPr>
      <w:r w:rsidRPr="0087788D">
        <w:rPr>
          <w:rFonts w:eastAsia="Arial"/>
        </w:rPr>
        <w:t>The trainee must not take more than 25 cervical samples without further reviewing their progress with their mentor.</w:t>
      </w:r>
    </w:p>
    <w:p w14:paraId="4766813F" w14:textId="3E4EB48C" w:rsidR="00F36897" w:rsidRPr="00115880" w:rsidRDefault="7827B643" w:rsidP="00F36897">
      <w:pPr>
        <w:rPr>
          <w:rFonts w:eastAsia="Arial"/>
        </w:rPr>
      </w:pPr>
      <w:r w:rsidRPr="00115880">
        <w:rPr>
          <w:rFonts w:eastAsia="Arial"/>
          <w:iCs w:val="0"/>
          <w:color w:val="0B0C0C"/>
        </w:rPr>
        <w:t>If the mentor and trainee identify a problem at 25 samples then the trainee must stop taking samples and notify their training provider, cervical screening laboratory and employer immediately.</w:t>
      </w:r>
    </w:p>
    <w:p w14:paraId="34C3B7D9" w14:textId="57000878" w:rsidR="00713773" w:rsidRPr="00713773" w:rsidRDefault="00246028" w:rsidP="00713773">
      <w:pPr>
        <w:rPr>
          <w:rFonts w:eastAsia="Arial"/>
          <w:color w:val="0B0C0C"/>
        </w:rPr>
      </w:pPr>
      <w:r>
        <w:rPr>
          <w:rFonts w:eastAsia="Arial"/>
          <w:b/>
          <w:color w:val="0B0C0C"/>
        </w:rPr>
        <w:t xml:space="preserve">3. </w:t>
      </w:r>
      <w:r w:rsidR="128B3FE0" w:rsidRPr="3273DB8A">
        <w:rPr>
          <w:rFonts w:eastAsia="Arial"/>
          <w:b/>
          <w:color w:val="0B0C0C"/>
        </w:rPr>
        <w:t xml:space="preserve">How long does the </w:t>
      </w:r>
      <w:r w:rsidR="6BCFAF7B" w:rsidRPr="6EC1C1D6">
        <w:rPr>
          <w:rFonts w:eastAsia="Arial"/>
          <w:b/>
          <w:bCs/>
          <w:color w:val="0B0C0C"/>
        </w:rPr>
        <w:t>training</w:t>
      </w:r>
      <w:r w:rsidR="128B3FE0" w:rsidRPr="3273DB8A">
        <w:rPr>
          <w:rFonts w:eastAsia="Arial"/>
          <w:b/>
          <w:color w:val="0B0C0C"/>
        </w:rPr>
        <w:t xml:space="preserve"> take?</w:t>
      </w:r>
    </w:p>
    <w:p w14:paraId="2198BDCE" w14:textId="4498F961" w:rsidR="1B1A349A" w:rsidRDefault="128B3FE0" w:rsidP="1B1A349A">
      <w:pPr>
        <w:rPr>
          <w:rFonts w:eastAsia="Arial"/>
        </w:rPr>
      </w:pPr>
      <w:r w:rsidRPr="4D4982B3">
        <w:rPr>
          <w:rFonts w:eastAsia="Arial"/>
          <w:color w:val="0B0C0C"/>
        </w:rPr>
        <w:t>The training period is a maximum of 9 months. Trainees who are unable to complete within this time must seek advice from the training provider</w:t>
      </w:r>
      <w:r w:rsidR="6BCFAF7B" w:rsidRPr="4D4982B3">
        <w:rPr>
          <w:rFonts w:eastAsia="Arial"/>
          <w:color w:val="0B0C0C"/>
        </w:rPr>
        <w:t>.</w:t>
      </w:r>
      <w:r w:rsidRPr="4D4982B3">
        <w:rPr>
          <w:rFonts w:eastAsia="Arial"/>
          <w:color w:val="0B0C0C"/>
        </w:rPr>
        <w:t xml:space="preserve"> </w:t>
      </w:r>
      <w:r w:rsidRPr="01D96D66">
        <w:rPr>
          <w:rFonts w:eastAsia="Arial"/>
        </w:rPr>
        <w:t xml:space="preserve"> </w:t>
      </w:r>
    </w:p>
    <w:p w14:paraId="45FA862C" w14:textId="42024B23" w:rsidR="00115880" w:rsidRDefault="00246028" w:rsidP="00115880">
      <w:pPr>
        <w:rPr>
          <w:rFonts w:eastAsia="Arial"/>
          <w:b/>
          <w:bCs/>
        </w:rPr>
      </w:pPr>
      <w:r>
        <w:rPr>
          <w:rFonts w:eastAsia="Arial"/>
          <w:b/>
          <w:bCs/>
        </w:rPr>
        <w:t xml:space="preserve">4. </w:t>
      </w:r>
      <w:r w:rsidR="0037285F" w:rsidRPr="008D2080">
        <w:rPr>
          <w:rFonts w:eastAsia="Arial"/>
          <w:b/>
          <w:bCs/>
        </w:rPr>
        <w:t xml:space="preserve">When are trainees </w:t>
      </w:r>
      <w:r w:rsidR="001864BA" w:rsidRPr="008D2080">
        <w:rPr>
          <w:rFonts w:eastAsia="Arial"/>
          <w:b/>
          <w:bCs/>
        </w:rPr>
        <w:t xml:space="preserve">classed as </w:t>
      </w:r>
      <w:r w:rsidR="006C710F" w:rsidRPr="008D2080">
        <w:rPr>
          <w:rFonts w:eastAsia="Arial"/>
          <w:b/>
          <w:bCs/>
        </w:rPr>
        <w:t>trained sample takers</w:t>
      </w:r>
      <w:r w:rsidR="00115880">
        <w:rPr>
          <w:rFonts w:eastAsia="Arial"/>
          <w:b/>
          <w:bCs/>
        </w:rPr>
        <w:t xml:space="preserve"> (signed off)</w:t>
      </w:r>
      <w:r w:rsidR="006C710F" w:rsidRPr="008D2080">
        <w:rPr>
          <w:rFonts w:eastAsia="Arial"/>
          <w:b/>
          <w:bCs/>
        </w:rPr>
        <w:t>?</w:t>
      </w:r>
    </w:p>
    <w:p w14:paraId="13DEABF7" w14:textId="51C5B691" w:rsidR="00693803" w:rsidRDefault="00693803" w:rsidP="00433F54">
      <w:pPr>
        <w:rPr>
          <w:rFonts w:eastAsia="Arial"/>
        </w:rPr>
      </w:pPr>
      <w:r w:rsidRPr="00693803">
        <w:rPr>
          <w:rFonts w:eastAsia="Arial"/>
        </w:rPr>
        <w:lastRenderedPageBreak/>
        <w:t xml:space="preserve">The trainee and assessor </w:t>
      </w:r>
      <w:r w:rsidR="79BD8550" w:rsidRPr="37E54281">
        <w:rPr>
          <w:rFonts w:eastAsia="Arial"/>
        </w:rPr>
        <w:t xml:space="preserve">(provided by the training </w:t>
      </w:r>
      <w:r w:rsidR="1028DA38" w:rsidRPr="30E8A2D0">
        <w:rPr>
          <w:rFonts w:eastAsia="Arial"/>
        </w:rPr>
        <w:t>p</w:t>
      </w:r>
      <w:r w:rsidR="585A1771" w:rsidRPr="30E8A2D0">
        <w:rPr>
          <w:rFonts w:eastAsia="Arial"/>
        </w:rPr>
        <w:t>rovider</w:t>
      </w:r>
      <w:r w:rsidR="79BD8550" w:rsidRPr="37E54281">
        <w:rPr>
          <w:rFonts w:eastAsia="Arial"/>
        </w:rPr>
        <w:t>)</w:t>
      </w:r>
      <w:r w:rsidRPr="0366622C">
        <w:rPr>
          <w:rFonts w:eastAsia="Arial"/>
        </w:rPr>
        <w:t xml:space="preserve"> </w:t>
      </w:r>
      <w:r w:rsidRPr="00693803">
        <w:rPr>
          <w:rFonts w:eastAsia="Arial"/>
        </w:rPr>
        <w:t>plan and arrange a formal evaluation session which includes a final clinical assessment.</w:t>
      </w:r>
    </w:p>
    <w:p w14:paraId="221F3752" w14:textId="0C72316C" w:rsidR="00693803" w:rsidRPr="00693803" w:rsidRDefault="00433F54" w:rsidP="00693803">
      <w:pPr>
        <w:rPr>
          <w:rFonts w:eastAsia="Arial"/>
          <w:b/>
          <w:bCs/>
        </w:rPr>
      </w:pPr>
      <w:r w:rsidRPr="00433F54">
        <w:rPr>
          <w:rFonts w:eastAsia="Arial"/>
        </w:rPr>
        <w:t xml:space="preserve">The training provider reviews the trainee’s completed portfolio and final clinical assessment report. The training provider checks the portfolio for completeness and accuracy and determines </w:t>
      </w:r>
      <w:proofErr w:type="gramStart"/>
      <w:r w:rsidRPr="00433F54">
        <w:rPr>
          <w:rFonts w:eastAsia="Arial"/>
        </w:rPr>
        <w:t>whether or not</w:t>
      </w:r>
      <w:proofErr w:type="gramEnd"/>
      <w:r w:rsidRPr="00433F54">
        <w:rPr>
          <w:rFonts w:eastAsia="Arial"/>
        </w:rPr>
        <w:t xml:space="preserve"> the trainee has achieved the required standard of knowledge and understanding</w:t>
      </w:r>
      <w:r w:rsidRPr="00433F54">
        <w:rPr>
          <w:rFonts w:eastAsia="Arial"/>
          <w:b/>
          <w:bCs/>
        </w:rPr>
        <w:t>.</w:t>
      </w:r>
    </w:p>
    <w:p w14:paraId="0385C7FD" w14:textId="2BBE66FF" w:rsidR="006C710F" w:rsidRDefault="006211F6" w:rsidP="006C710F">
      <w:pPr>
        <w:rPr>
          <w:rFonts w:eastAsia="Arial"/>
        </w:rPr>
      </w:pPr>
      <w:r w:rsidRPr="006211F6">
        <w:rPr>
          <w:rFonts w:eastAsia="Arial"/>
        </w:rPr>
        <w:t>The training provider issues the trainee with a certificate of completed training and competency to practice upon successful completion of the full training pathway.</w:t>
      </w:r>
    </w:p>
    <w:p w14:paraId="54075DED" w14:textId="5B656B9B" w:rsidR="00C17780" w:rsidRPr="00D745E1" w:rsidRDefault="0030551C" w:rsidP="006C710F">
      <w:pPr>
        <w:rPr>
          <w:rFonts w:eastAsia="Arial"/>
          <w:b/>
          <w:bCs/>
        </w:rPr>
      </w:pPr>
      <w:r>
        <w:rPr>
          <w:rFonts w:eastAsia="Arial"/>
          <w:b/>
          <w:bCs/>
        </w:rPr>
        <w:t xml:space="preserve">5. </w:t>
      </w:r>
      <w:r w:rsidR="00C17780" w:rsidRPr="00D745E1">
        <w:rPr>
          <w:rFonts w:eastAsia="Arial"/>
          <w:b/>
          <w:bCs/>
        </w:rPr>
        <w:t xml:space="preserve">When can I get a sample taker code for my </w:t>
      </w:r>
      <w:r w:rsidR="00B26CBD" w:rsidRPr="00D745E1">
        <w:rPr>
          <w:rFonts w:eastAsia="Arial"/>
          <w:b/>
          <w:bCs/>
        </w:rPr>
        <w:t>trainee?</w:t>
      </w:r>
    </w:p>
    <w:p w14:paraId="404CE627" w14:textId="7F64D172" w:rsidR="00B26CBD" w:rsidRDefault="00B26CBD" w:rsidP="006C710F">
      <w:pPr>
        <w:rPr>
          <w:rFonts w:eastAsia="Arial"/>
        </w:rPr>
      </w:pPr>
      <w:r>
        <w:rPr>
          <w:rFonts w:eastAsia="Arial"/>
        </w:rPr>
        <w:t xml:space="preserve">A trainee sample taker code </w:t>
      </w:r>
      <w:r w:rsidR="00D745E1">
        <w:rPr>
          <w:rFonts w:eastAsia="Arial"/>
        </w:rPr>
        <w:t>will</w:t>
      </w:r>
      <w:r>
        <w:rPr>
          <w:rFonts w:eastAsia="Arial"/>
        </w:rPr>
        <w:t xml:space="preserve"> be issued on successful completion of the theoretical course provided by an accredited </w:t>
      </w:r>
      <w:r w:rsidR="00D745E1">
        <w:rPr>
          <w:rFonts w:eastAsia="Arial"/>
        </w:rPr>
        <w:t>training provider.</w:t>
      </w:r>
    </w:p>
    <w:p w14:paraId="4F5D5C74" w14:textId="4D47E43C" w:rsidR="00D745E1" w:rsidRDefault="00D745E1" w:rsidP="006C710F">
      <w:pPr>
        <w:rPr>
          <w:rFonts w:eastAsia="Arial"/>
        </w:rPr>
      </w:pPr>
      <w:r>
        <w:rPr>
          <w:rFonts w:eastAsia="Arial"/>
        </w:rPr>
        <w:t>On successful completion of the practical course (sign off) the training status will be removed.</w:t>
      </w:r>
    </w:p>
    <w:p w14:paraId="32B95ED5" w14:textId="75547DE8" w:rsidR="00427489" w:rsidRPr="009122E5" w:rsidRDefault="0030551C" w:rsidP="006C710F">
      <w:pPr>
        <w:rPr>
          <w:rFonts w:eastAsia="Arial"/>
          <w:b/>
          <w:bCs/>
        </w:rPr>
      </w:pPr>
      <w:r>
        <w:rPr>
          <w:rFonts w:eastAsia="Arial"/>
          <w:b/>
          <w:bCs/>
        </w:rPr>
        <w:t xml:space="preserve">6. </w:t>
      </w:r>
      <w:r w:rsidR="00F62219">
        <w:rPr>
          <w:rFonts w:eastAsia="Arial"/>
          <w:b/>
          <w:bCs/>
        </w:rPr>
        <w:t>How</w:t>
      </w:r>
      <w:r w:rsidR="00427489" w:rsidRPr="009122E5">
        <w:rPr>
          <w:rFonts w:eastAsia="Arial"/>
          <w:b/>
          <w:bCs/>
        </w:rPr>
        <w:t xml:space="preserve"> do I get </w:t>
      </w:r>
      <w:r w:rsidR="00F62219">
        <w:rPr>
          <w:rFonts w:eastAsia="Arial"/>
          <w:b/>
          <w:bCs/>
        </w:rPr>
        <w:t xml:space="preserve">a </w:t>
      </w:r>
      <w:r w:rsidR="00427489" w:rsidRPr="009122E5">
        <w:rPr>
          <w:rFonts w:eastAsia="Arial"/>
          <w:b/>
          <w:bCs/>
        </w:rPr>
        <w:t>sample taker code?</w:t>
      </w:r>
    </w:p>
    <w:p w14:paraId="4120D040" w14:textId="2D671A0F" w:rsidR="00427489" w:rsidRPr="00744093" w:rsidRDefault="00427489" w:rsidP="006C710F">
      <w:pPr>
        <w:rPr>
          <w:rFonts w:eastAsia="Arial"/>
        </w:rPr>
      </w:pPr>
      <w:r>
        <w:rPr>
          <w:rFonts w:eastAsia="Arial"/>
        </w:rPr>
        <w:t xml:space="preserve">Sample taker codes can be applied for </w:t>
      </w:r>
      <w:r w:rsidR="00A61505">
        <w:rPr>
          <w:rFonts w:eastAsia="Arial"/>
        </w:rPr>
        <w:t xml:space="preserve">via </w:t>
      </w:r>
      <w:r w:rsidR="00765AB2">
        <w:rPr>
          <w:rFonts w:eastAsia="Arial"/>
        </w:rPr>
        <w:t xml:space="preserve">submitting a request on the </w:t>
      </w:r>
      <w:r w:rsidR="003526B4">
        <w:rPr>
          <w:rFonts w:eastAsia="Arial"/>
        </w:rPr>
        <w:t xml:space="preserve">cervical sample taker data </w:t>
      </w:r>
      <w:r w:rsidR="003526B4" w:rsidRPr="00744093">
        <w:rPr>
          <w:rFonts w:eastAsia="Arial"/>
        </w:rPr>
        <w:t>base</w:t>
      </w:r>
      <w:r w:rsidR="00744093" w:rsidRPr="00744093">
        <w:rPr>
          <w:rFonts w:eastAsia="Arial"/>
        </w:rPr>
        <w:t xml:space="preserve"> </w:t>
      </w:r>
      <w:hyperlink r:id="rId11" w:history="1">
        <w:r w:rsidR="00744093" w:rsidRPr="00744093">
          <w:rPr>
            <w:color w:val="0000FF"/>
            <w:u w:val="single"/>
          </w:rPr>
          <w:t>CSTD | Berkshire &amp; Surrey Pathology Services (asph.nhs.uk)</w:t>
        </w:r>
      </w:hyperlink>
    </w:p>
    <w:p w14:paraId="0248B1FB" w14:textId="3995326D" w:rsidR="00427489" w:rsidRDefault="0030443C" w:rsidP="006C710F">
      <w:pPr>
        <w:rPr>
          <w:rFonts w:eastAsia="Arial"/>
        </w:rPr>
      </w:pPr>
      <w:r>
        <w:rPr>
          <w:rFonts w:eastAsia="Arial"/>
        </w:rPr>
        <w:t xml:space="preserve">Or contact </w:t>
      </w:r>
      <w:hyperlink r:id="rId12" w:history="1">
        <w:r w:rsidR="008F456B" w:rsidRPr="009C1F93">
          <w:rPr>
            <w:rStyle w:val="Hyperlink"/>
            <w:rFonts w:eastAsia="Arial"/>
          </w:rPr>
          <w:t>asp-tr.bspssampletakers@nhs.net</w:t>
        </w:r>
      </w:hyperlink>
      <w:r w:rsidR="008F456B">
        <w:rPr>
          <w:rFonts w:eastAsia="Arial"/>
        </w:rPr>
        <w:t xml:space="preserve"> </w:t>
      </w:r>
    </w:p>
    <w:p w14:paraId="0FD23AB7" w14:textId="09473D13" w:rsidR="00D745E1" w:rsidRPr="00EF0C0E" w:rsidRDefault="0030551C" w:rsidP="006C710F">
      <w:pPr>
        <w:rPr>
          <w:rFonts w:eastAsia="Arial"/>
          <w:b/>
          <w:bCs/>
        </w:rPr>
      </w:pPr>
      <w:r>
        <w:rPr>
          <w:rFonts w:eastAsia="Arial"/>
          <w:b/>
          <w:bCs/>
        </w:rPr>
        <w:t xml:space="preserve">7. </w:t>
      </w:r>
      <w:r w:rsidR="0025040A" w:rsidRPr="00EF0C0E">
        <w:rPr>
          <w:rFonts w:eastAsia="Arial"/>
          <w:b/>
          <w:bCs/>
        </w:rPr>
        <w:t>Who can be a mentor?</w:t>
      </w:r>
    </w:p>
    <w:p w14:paraId="5374B604" w14:textId="37E3C38E" w:rsidR="0025040A" w:rsidRPr="00EF0C0E" w:rsidRDefault="78C0914A" w:rsidP="006C710F">
      <w:r w:rsidRPr="00EF0C0E">
        <w:rPr>
          <w:rFonts w:eastAsia="Arial"/>
          <w:iCs w:val="0"/>
          <w:color w:val="0B0C0C"/>
        </w:rPr>
        <w:t>Mentors must be one of the following, a:</w:t>
      </w:r>
    </w:p>
    <w:p w14:paraId="70FE9047" w14:textId="77E080F2" w:rsidR="0025040A" w:rsidRPr="00EF0C0E" w:rsidRDefault="78C0914A" w:rsidP="36776BC1">
      <w:pPr>
        <w:pStyle w:val="ListParagraph"/>
        <w:numPr>
          <w:ilvl w:val="0"/>
          <w:numId w:val="1"/>
        </w:numPr>
        <w:rPr>
          <w:rFonts w:eastAsia="Arial"/>
          <w:iCs w:val="0"/>
          <w:color w:val="0B0C0C"/>
        </w:rPr>
      </w:pPr>
      <w:r w:rsidRPr="00EF0C0E">
        <w:rPr>
          <w:rFonts w:eastAsia="Arial"/>
          <w:iCs w:val="0"/>
          <w:color w:val="0B0C0C"/>
        </w:rPr>
        <w:t>registered nurse</w:t>
      </w:r>
    </w:p>
    <w:p w14:paraId="28BC93FC" w14:textId="33F59B11" w:rsidR="0025040A" w:rsidRPr="00EF0C0E" w:rsidRDefault="78C0914A" w:rsidP="36776BC1">
      <w:pPr>
        <w:pStyle w:val="ListParagraph"/>
        <w:numPr>
          <w:ilvl w:val="0"/>
          <w:numId w:val="1"/>
        </w:numPr>
        <w:rPr>
          <w:rFonts w:eastAsia="Arial"/>
          <w:iCs w:val="0"/>
          <w:color w:val="0B0C0C"/>
        </w:rPr>
      </w:pPr>
      <w:r w:rsidRPr="00EF0C0E">
        <w:rPr>
          <w:rFonts w:eastAsia="Arial"/>
          <w:iCs w:val="0"/>
          <w:color w:val="0B0C0C"/>
        </w:rPr>
        <w:t>registered midwife</w:t>
      </w:r>
    </w:p>
    <w:p w14:paraId="19E89FD6" w14:textId="50C21136" w:rsidR="0025040A" w:rsidRPr="00EF0C0E" w:rsidRDefault="78C0914A" w:rsidP="36776BC1">
      <w:pPr>
        <w:pStyle w:val="ListParagraph"/>
        <w:numPr>
          <w:ilvl w:val="0"/>
          <w:numId w:val="1"/>
        </w:numPr>
        <w:rPr>
          <w:rFonts w:eastAsia="Arial"/>
          <w:iCs w:val="0"/>
          <w:color w:val="0B0C0C"/>
        </w:rPr>
      </w:pPr>
      <w:r w:rsidRPr="00EF0C0E">
        <w:rPr>
          <w:rFonts w:eastAsia="Arial"/>
          <w:iCs w:val="0"/>
          <w:color w:val="0B0C0C"/>
        </w:rPr>
        <w:t>registered physician associate</w:t>
      </w:r>
    </w:p>
    <w:p w14:paraId="24F7CE24" w14:textId="6BC2D7E1" w:rsidR="0025040A" w:rsidRPr="00EF0C0E" w:rsidRDefault="78C0914A" w:rsidP="36776BC1">
      <w:pPr>
        <w:pStyle w:val="ListParagraph"/>
        <w:numPr>
          <w:ilvl w:val="0"/>
          <w:numId w:val="1"/>
        </w:numPr>
        <w:rPr>
          <w:rFonts w:eastAsia="Arial"/>
          <w:iCs w:val="0"/>
          <w:color w:val="0B0C0C"/>
        </w:rPr>
      </w:pPr>
      <w:r w:rsidRPr="00EF0C0E">
        <w:rPr>
          <w:rFonts w:eastAsia="Arial"/>
          <w:iCs w:val="0"/>
          <w:color w:val="0B0C0C"/>
        </w:rPr>
        <w:t>GMC registered medical doctor</w:t>
      </w:r>
    </w:p>
    <w:p w14:paraId="1FD50091" w14:textId="3656FA91" w:rsidR="0025040A" w:rsidRPr="00EF0C0E" w:rsidRDefault="78C0914A" w:rsidP="006C710F">
      <w:r w:rsidRPr="00EF0C0E">
        <w:rPr>
          <w:rFonts w:eastAsia="Arial"/>
          <w:iCs w:val="0"/>
          <w:color w:val="0B0C0C"/>
        </w:rPr>
        <w:t xml:space="preserve">Mentors must be practising sample takers with at least 12 months continuous experience, having taken at least 50 cervical samples following completion of their own initial training. Mentors must have effective communication skills and ideally hold a relevant mentoring </w:t>
      </w:r>
      <w:proofErr w:type="gramStart"/>
      <w:r w:rsidRPr="00EF0C0E">
        <w:rPr>
          <w:rFonts w:eastAsia="Arial"/>
          <w:iCs w:val="0"/>
          <w:color w:val="0B0C0C"/>
        </w:rPr>
        <w:t>and,</w:t>
      </w:r>
      <w:r w:rsidR="00984E3D">
        <w:rPr>
          <w:rFonts w:eastAsia="Arial"/>
          <w:iCs w:val="0"/>
          <w:color w:val="0B0C0C"/>
        </w:rPr>
        <w:t xml:space="preserve"> </w:t>
      </w:r>
      <w:r w:rsidRPr="00EF0C0E">
        <w:rPr>
          <w:rFonts w:eastAsia="Arial"/>
          <w:iCs w:val="0"/>
          <w:color w:val="0B0C0C"/>
        </w:rPr>
        <w:t>or</w:t>
      </w:r>
      <w:proofErr w:type="gramEnd"/>
      <w:r w:rsidRPr="00EF0C0E">
        <w:rPr>
          <w:rFonts w:eastAsia="Arial"/>
          <w:iCs w:val="0"/>
          <w:color w:val="0B0C0C"/>
        </w:rPr>
        <w:t xml:space="preserve"> teaching qualification.</w:t>
      </w:r>
    </w:p>
    <w:p w14:paraId="1F9A5FD9" w14:textId="4DFE2339" w:rsidR="0025040A" w:rsidRPr="00EF0C0E" w:rsidRDefault="78C0914A" w:rsidP="006C710F">
      <w:r w:rsidRPr="00EF0C0E">
        <w:rPr>
          <w:rFonts w:eastAsia="Arial"/>
          <w:iCs w:val="0"/>
          <w:color w:val="0B0C0C"/>
        </w:rPr>
        <w:t>The training provider makes sure the mentor understands the role, is sufficiently prepared to carry it out and supported for the duration of the training programme.</w:t>
      </w:r>
    </w:p>
    <w:p w14:paraId="0BB09548" w14:textId="206843DB" w:rsidR="00802D42" w:rsidRPr="001C02E6" w:rsidRDefault="0030551C" w:rsidP="006C710F">
      <w:pPr>
        <w:rPr>
          <w:rFonts w:eastAsia="Arial"/>
          <w:b/>
          <w:bCs/>
        </w:rPr>
      </w:pPr>
      <w:r>
        <w:rPr>
          <w:rFonts w:eastAsia="Arial"/>
          <w:b/>
          <w:bCs/>
        </w:rPr>
        <w:t xml:space="preserve">8. </w:t>
      </w:r>
      <w:r w:rsidR="00802D42" w:rsidRPr="001C02E6">
        <w:rPr>
          <w:rFonts w:eastAsia="Arial"/>
          <w:b/>
          <w:bCs/>
        </w:rPr>
        <w:t xml:space="preserve">I have a </w:t>
      </w:r>
      <w:r w:rsidR="001C02E6" w:rsidRPr="001C02E6">
        <w:rPr>
          <w:rFonts w:eastAsia="Arial"/>
          <w:b/>
          <w:bCs/>
        </w:rPr>
        <w:t>sample</w:t>
      </w:r>
      <w:r w:rsidR="00802D42" w:rsidRPr="001C02E6">
        <w:rPr>
          <w:rFonts w:eastAsia="Arial"/>
          <w:b/>
          <w:bCs/>
        </w:rPr>
        <w:t xml:space="preserve"> taker </w:t>
      </w:r>
      <w:r w:rsidR="001C02E6" w:rsidRPr="001C02E6">
        <w:rPr>
          <w:rFonts w:eastAsia="Arial"/>
          <w:b/>
          <w:bCs/>
        </w:rPr>
        <w:t>returning</w:t>
      </w:r>
      <w:r w:rsidR="00802D42" w:rsidRPr="001C02E6">
        <w:rPr>
          <w:rFonts w:eastAsia="Arial"/>
          <w:b/>
          <w:bCs/>
        </w:rPr>
        <w:t xml:space="preserve"> to practice after an extended period away</w:t>
      </w:r>
      <w:r w:rsidR="001C02E6" w:rsidRPr="001C02E6">
        <w:rPr>
          <w:rFonts w:eastAsia="Arial"/>
          <w:b/>
          <w:bCs/>
        </w:rPr>
        <w:t>, what do I need to do?</w:t>
      </w:r>
    </w:p>
    <w:p w14:paraId="395C185A" w14:textId="5756AF80" w:rsidR="001C02E6" w:rsidRDefault="00F400B1" w:rsidP="006C710F">
      <w:pPr>
        <w:rPr>
          <w:rFonts w:eastAsia="Arial"/>
        </w:rPr>
      </w:pPr>
      <w:r>
        <w:rPr>
          <w:rFonts w:eastAsia="Arial"/>
        </w:rPr>
        <w:t xml:space="preserve">On </w:t>
      </w:r>
      <w:r w:rsidRPr="00F400B1">
        <w:rPr>
          <w:rFonts w:eastAsia="Arial"/>
        </w:rPr>
        <w:t>returning to practice, the healthcare professional trained in cervical screening (sample taker) should contact the cervical screening laboratory to check the status of their pin or code number</w:t>
      </w:r>
      <w:r w:rsidR="00130A97">
        <w:rPr>
          <w:rFonts w:eastAsia="Arial"/>
        </w:rPr>
        <w:t xml:space="preserve"> at </w:t>
      </w:r>
      <w:bookmarkStart w:id="0" w:name="_Hlk115172988"/>
      <w:r w:rsidR="00130A97">
        <w:rPr>
          <w:rFonts w:eastAsia="Arial"/>
        </w:rPr>
        <w:fldChar w:fldCharType="begin"/>
      </w:r>
      <w:r w:rsidR="00130A97">
        <w:rPr>
          <w:rFonts w:eastAsia="Arial"/>
        </w:rPr>
        <w:instrText xml:space="preserve"> HYPERLINK "mailto:</w:instrText>
      </w:r>
      <w:r w:rsidR="00130A97" w:rsidRPr="00130A97">
        <w:rPr>
          <w:rFonts w:eastAsia="Arial"/>
        </w:rPr>
        <w:instrText>asp-tr.bspssampletakers@nhs.net</w:instrText>
      </w:r>
      <w:r w:rsidR="00130A97">
        <w:rPr>
          <w:rFonts w:eastAsia="Arial"/>
        </w:rPr>
        <w:instrText xml:space="preserve">" </w:instrText>
      </w:r>
      <w:r w:rsidR="00130A97">
        <w:rPr>
          <w:rFonts w:eastAsia="Arial"/>
        </w:rPr>
        <w:fldChar w:fldCharType="separate"/>
      </w:r>
      <w:r w:rsidR="00130A97" w:rsidRPr="009C1F93">
        <w:rPr>
          <w:rStyle w:val="Hyperlink"/>
          <w:rFonts w:eastAsia="Arial"/>
        </w:rPr>
        <w:t>asp-tr.bspssampletakers@nhs.net</w:t>
      </w:r>
      <w:r w:rsidR="00130A97">
        <w:rPr>
          <w:rFonts w:eastAsia="Arial"/>
        </w:rPr>
        <w:fldChar w:fldCharType="end"/>
      </w:r>
      <w:r w:rsidR="00130A97">
        <w:rPr>
          <w:rFonts w:eastAsia="Arial"/>
        </w:rPr>
        <w:t xml:space="preserve"> </w:t>
      </w:r>
      <w:bookmarkEnd w:id="0"/>
    </w:p>
    <w:p w14:paraId="346690D1" w14:textId="77777777" w:rsidR="00FE45DA" w:rsidRPr="005962AF" w:rsidRDefault="00FE45DA" w:rsidP="00FE45DA">
      <w:pPr>
        <w:rPr>
          <w:rFonts w:eastAsia="Arial"/>
          <w:i/>
          <w:iCs w:val="0"/>
        </w:rPr>
      </w:pPr>
      <w:r w:rsidRPr="005962AF">
        <w:rPr>
          <w:rFonts w:eastAsia="Arial"/>
          <w:i/>
          <w:iCs w:val="0"/>
        </w:rPr>
        <w:t>For an absence of 12 months and less than 5 years</w:t>
      </w:r>
    </w:p>
    <w:p w14:paraId="5DCE6B34" w14:textId="77777777" w:rsidR="00FE45DA" w:rsidRPr="00FE45DA" w:rsidRDefault="00FE45DA" w:rsidP="00FE45DA">
      <w:pPr>
        <w:rPr>
          <w:rFonts w:eastAsia="Arial"/>
        </w:rPr>
      </w:pPr>
      <w:r w:rsidRPr="00FE45DA">
        <w:rPr>
          <w:rFonts w:eastAsia="Arial"/>
        </w:rPr>
        <w:t>The sample taker must:</w:t>
      </w:r>
    </w:p>
    <w:p w14:paraId="52F39C75" w14:textId="77777777" w:rsidR="00FE45DA" w:rsidRPr="00FE45DA" w:rsidRDefault="00FE45DA" w:rsidP="00FE45DA">
      <w:pPr>
        <w:rPr>
          <w:rFonts w:eastAsia="Arial"/>
        </w:rPr>
      </w:pPr>
    </w:p>
    <w:p w14:paraId="66C603ED" w14:textId="4C3B2544" w:rsidR="00FE45DA" w:rsidRPr="00FE45DA" w:rsidRDefault="00FE45DA" w:rsidP="00FE45DA">
      <w:pPr>
        <w:pStyle w:val="ListParagraph"/>
        <w:numPr>
          <w:ilvl w:val="0"/>
          <w:numId w:val="2"/>
        </w:numPr>
        <w:rPr>
          <w:rFonts w:eastAsia="Arial"/>
        </w:rPr>
      </w:pPr>
      <w:r w:rsidRPr="00FE45DA">
        <w:rPr>
          <w:rFonts w:eastAsia="Arial"/>
        </w:rPr>
        <w:t xml:space="preserve">complete the </w:t>
      </w:r>
      <w:hyperlink r:id="rId13" w:history="1">
        <w:r w:rsidRPr="00930839">
          <w:rPr>
            <w:rStyle w:val="Hyperlink"/>
            <w:rFonts w:eastAsia="Arial"/>
          </w:rPr>
          <w:t>cervical screening update eLearning</w:t>
        </w:r>
      </w:hyperlink>
      <w:r w:rsidRPr="00FE45DA">
        <w:rPr>
          <w:rFonts w:eastAsia="Arial"/>
        </w:rPr>
        <w:t xml:space="preserve"> which provides information on the entire programme pathway including failsafe responsibilities and pathway changes</w:t>
      </w:r>
    </w:p>
    <w:p w14:paraId="5591899E" w14:textId="33CC3235" w:rsidR="00FE45DA" w:rsidRPr="00FE45DA" w:rsidRDefault="00FE45DA" w:rsidP="00FE45DA">
      <w:pPr>
        <w:pStyle w:val="ListParagraph"/>
        <w:numPr>
          <w:ilvl w:val="0"/>
          <w:numId w:val="2"/>
        </w:numPr>
        <w:rPr>
          <w:rFonts w:eastAsia="Arial"/>
        </w:rPr>
      </w:pPr>
      <w:r w:rsidRPr="00FE45DA">
        <w:rPr>
          <w:rFonts w:eastAsia="Arial"/>
        </w:rPr>
        <w:t xml:space="preserve">complete </w:t>
      </w:r>
      <w:hyperlink r:id="rId14" w:history="1">
        <w:r w:rsidRPr="00FF2DBD">
          <w:rPr>
            <w:rStyle w:val="Hyperlink"/>
            <w:rFonts w:eastAsia="Arial"/>
          </w:rPr>
          <w:t>eLearning for health primary HPV screening for sample takers</w:t>
        </w:r>
      </w:hyperlink>
    </w:p>
    <w:p w14:paraId="289D2B42" w14:textId="4B59492A" w:rsidR="00FA7852" w:rsidRDefault="00FE45DA" w:rsidP="00FE45DA">
      <w:pPr>
        <w:pStyle w:val="ListParagraph"/>
        <w:numPr>
          <w:ilvl w:val="0"/>
          <w:numId w:val="2"/>
        </w:numPr>
        <w:rPr>
          <w:rFonts w:eastAsia="Arial"/>
        </w:rPr>
      </w:pPr>
      <w:r w:rsidRPr="00FE45DA">
        <w:rPr>
          <w:rFonts w:eastAsia="Arial"/>
        </w:rPr>
        <w:t>have 2 sample-taking sessions peer reviewed to confirm competency</w:t>
      </w:r>
    </w:p>
    <w:p w14:paraId="6EB43574" w14:textId="77777777" w:rsidR="00061AC1" w:rsidRDefault="00061AC1" w:rsidP="00C339FB">
      <w:pPr>
        <w:pStyle w:val="ListParagraph"/>
        <w:ind w:left="360"/>
        <w:rPr>
          <w:rFonts w:eastAsia="Arial"/>
        </w:rPr>
      </w:pPr>
    </w:p>
    <w:p w14:paraId="3AFA6A8C" w14:textId="17DC04E3" w:rsidR="00C339FB" w:rsidRPr="005962AF" w:rsidRDefault="00C339FB" w:rsidP="005962AF">
      <w:pPr>
        <w:pStyle w:val="ListParagraph"/>
        <w:ind w:left="0"/>
        <w:rPr>
          <w:rFonts w:eastAsia="Arial"/>
          <w:i/>
          <w:iCs w:val="0"/>
        </w:rPr>
      </w:pPr>
      <w:r w:rsidRPr="005962AF">
        <w:rPr>
          <w:rFonts w:eastAsia="Arial"/>
          <w:i/>
          <w:iCs w:val="0"/>
        </w:rPr>
        <w:t>For an absence of 5 years or more</w:t>
      </w:r>
    </w:p>
    <w:p w14:paraId="33D64B29" w14:textId="77777777" w:rsidR="00C339FB" w:rsidRPr="00C339FB" w:rsidRDefault="00C339FB" w:rsidP="005962AF">
      <w:pPr>
        <w:pStyle w:val="ListParagraph"/>
        <w:ind w:left="0"/>
        <w:rPr>
          <w:rFonts w:eastAsia="Arial"/>
        </w:rPr>
      </w:pPr>
      <w:r w:rsidRPr="00C339FB">
        <w:rPr>
          <w:rFonts w:eastAsia="Arial"/>
        </w:rPr>
        <w:t>The sample taker must:</w:t>
      </w:r>
    </w:p>
    <w:p w14:paraId="3F0E369E" w14:textId="77777777" w:rsidR="00C339FB" w:rsidRPr="00C339FB" w:rsidRDefault="00C339FB" w:rsidP="005962AF">
      <w:pPr>
        <w:pStyle w:val="ListParagraph"/>
        <w:ind w:left="0"/>
        <w:rPr>
          <w:rFonts w:eastAsia="Arial"/>
        </w:rPr>
      </w:pPr>
    </w:p>
    <w:p w14:paraId="1F521342" w14:textId="13ED2BC7" w:rsidR="00C339FB" w:rsidRPr="00C339FB" w:rsidRDefault="00C339FB" w:rsidP="005962AF">
      <w:pPr>
        <w:pStyle w:val="ListParagraph"/>
        <w:numPr>
          <w:ilvl w:val="0"/>
          <w:numId w:val="3"/>
        </w:numPr>
        <w:ind w:left="720"/>
        <w:rPr>
          <w:rFonts w:eastAsia="Arial"/>
        </w:rPr>
      </w:pPr>
      <w:r w:rsidRPr="00C339FB">
        <w:rPr>
          <w:rFonts w:eastAsia="Arial"/>
        </w:rPr>
        <w:t xml:space="preserve">complete the </w:t>
      </w:r>
      <w:hyperlink r:id="rId15" w:history="1">
        <w:r w:rsidRPr="00930839">
          <w:rPr>
            <w:rStyle w:val="Hyperlink"/>
            <w:rFonts w:eastAsia="Arial"/>
          </w:rPr>
          <w:t>cervical screening update eLearning</w:t>
        </w:r>
      </w:hyperlink>
      <w:r w:rsidRPr="00C339FB">
        <w:rPr>
          <w:rFonts w:eastAsia="Arial"/>
        </w:rPr>
        <w:t xml:space="preserve"> which provides information on the entire programme pathway including failsafe responsibilities and pathway changes</w:t>
      </w:r>
    </w:p>
    <w:p w14:paraId="2AB985DF" w14:textId="45FA0255" w:rsidR="00C339FB" w:rsidRPr="00C339FB" w:rsidRDefault="00C339FB" w:rsidP="005962AF">
      <w:pPr>
        <w:pStyle w:val="ListParagraph"/>
        <w:numPr>
          <w:ilvl w:val="0"/>
          <w:numId w:val="3"/>
        </w:numPr>
        <w:ind w:left="720"/>
        <w:rPr>
          <w:rFonts w:eastAsia="Arial"/>
        </w:rPr>
      </w:pPr>
      <w:r w:rsidRPr="00C339FB">
        <w:rPr>
          <w:rFonts w:eastAsia="Arial"/>
        </w:rPr>
        <w:t xml:space="preserve">complete </w:t>
      </w:r>
      <w:hyperlink r:id="rId16" w:history="1">
        <w:r w:rsidRPr="00FF2DBD">
          <w:rPr>
            <w:rStyle w:val="Hyperlink"/>
            <w:rFonts w:eastAsia="Arial"/>
          </w:rPr>
          <w:t>eLearning for health primary HPV screening for sample takers</w:t>
        </w:r>
      </w:hyperlink>
    </w:p>
    <w:p w14:paraId="2A518D03" w14:textId="77777777" w:rsidR="00C339FB" w:rsidRPr="00C339FB" w:rsidRDefault="00C339FB" w:rsidP="005962AF">
      <w:pPr>
        <w:pStyle w:val="ListParagraph"/>
        <w:numPr>
          <w:ilvl w:val="0"/>
          <w:numId w:val="3"/>
        </w:numPr>
        <w:ind w:left="720"/>
        <w:rPr>
          <w:rFonts w:eastAsia="Arial"/>
        </w:rPr>
      </w:pPr>
      <w:r w:rsidRPr="00C339FB">
        <w:rPr>
          <w:rFonts w:eastAsia="Arial"/>
        </w:rPr>
        <w:t>have 5 sample-taking sessions peer reviewed to confirm competency</w:t>
      </w:r>
    </w:p>
    <w:p w14:paraId="2C953CF3" w14:textId="77777777" w:rsidR="00061AC1" w:rsidRDefault="00061AC1" w:rsidP="005962AF">
      <w:pPr>
        <w:pStyle w:val="ListParagraph"/>
        <w:ind w:left="0"/>
        <w:rPr>
          <w:rFonts w:eastAsia="Arial"/>
        </w:rPr>
      </w:pPr>
    </w:p>
    <w:p w14:paraId="535FA21D" w14:textId="70168FBD" w:rsidR="00FE45DA" w:rsidRDefault="00C339FB" w:rsidP="005962AF">
      <w:pPr>
        <w:pStyle w:val="ListParagraph"/>
        <w:ind w:left="0"/>
        <w:rPr>
          <w:rFonts w:eastAsia="Arial"/>
        </w:rPr>
      </w:pPr>
      <w:r w:rsidRPr="00C339FB">
        <w:rPr>
          <w:rFonts w:eastAsia="Arial"/>
        </w:rPr>
        <w:t>An experienced sample taker who meets national standards and fulfils their professional obligations for CPD can undertake peer review. The sample taker’s employer should manage any concerns raised in connection with meeting competency requirements.</w:t>
      </w:r>
    </w:p>
    <w:p w14:paraId="6BFDD5FA" w14:textId="77777777" w:rsidR="00FE45DA" w:rsidRDefault="00FE45DA" w:rsidP="00FE45DA">
      <w:pPr>
        <w:pStyle w:val="ListParagraph"/>
        <w:ind w:left="0"/>
        <w:rPr>
          <w:rFonts w:eastAsia="Arial"/>
        </w:rPr>
      </w:pPr>
    </w:p>
    <w:p w14:paraId="5C6E1069" w14:textId="4FFA83F8" w:rsidR="00130A97" w:rsidRDefault="0030551C" w:rsidP="00FE45DA">
      <w:pPr>
        <w:pStyle w:val="ListParagraph"/>
        <w:ind w:left="0"/>
        <w:rPr>
          <w:rFonts w:eastAsia="Arial"/>
          <w:b/>
          <w:bCs/>
        </w:rPr>
      </w:pPr>
      <w:r>
        <w:rPr>
          <w:rFonts w:eastAsia="Arial"/>
          <w:b/>
          <w:bCs/>
        </w:rPr>
        <w:t xml:space="preserve">9. </w:t>
      </w:r>
      <w:r w:rsidR="00130A97" w:rsidRPr="008D637E">
        <w:rPr>
          <w:rFonts w:eastAsia="Arial"/>
          <w:b/>
          <w:bCs/>
        </w:rPr>
        <w:t xml:space="preserve">What do my </w:t>
      </w:r>
      <w:r w:rsidR="008D637E" w:rsidRPr="008D637E">
        <w:rPr>
          <w:rFonts w:eastAsia="Arial"/>
          <w:b/>
          <w:bCs/>
        </w:rPr>
        <w:t>trained</w:t>
      </w:r>
      <w:r w:rsidR="00130A97" w:rsidRPr="008D637E">
        <w:rPr>
          <w:rFonts w:eastAsia="Arial"/>
          <w:b/>
          <w:bCs/>
        </w:rPr>
        <w:t xml:space="preserve"> sample takers need to do </w:t>
      </w:r>
      <w:r w:rsidR="0007324E" w:rsidRPr="008D637E">
        <w:rPr>
          <w:rFonts w:eastAsia="Arial"/>
          <w:b/>
          <w:bCs/>
        </w:rPr>
        <w:t xml:space="preserve">to maintain </w:t>
      </w:r>
      <w:r w:rsidR="008D637E" w:rsidRPr="008D637E">
        <w:rPr>
          <w:rFonts w:eastAsia="Arial"/>
          <w:b/>
          <w:bCs/>
        </w:rPr>
        <w:t>competence?</w:t>
      </w:r>
    </w:p>
    <w:p w14:paraId="3C1735DF" w14:textId="77777777" w:rsidR="00DA6F75" w:rsidRPr="00DA6F75" w:rsidRDefault="00DA6F75" w:rsidP="00DA6F75">
      <w:pPr>
        <w:pStyle w:val="ListParagraph"/>
        <w:ind w:left="0"/>
        <w:rPr>
          <w:rFonts w:eastAsia="Arial"/>
        </w:rPr>
      </w:pPr>
      <w:r w:rsidRPr="00DA6F75">
        <w:rPr>
          <w:rFonts w:eastAsia="Arial"/>
        </w:rPr>
        <w:t>Sample takers must fulfil the competency requirements in accordance with their professional codes of conduct. They should:</w:t>
      </w:r>
    </w:p>
    <w:p w14:paraId="617A6EC5" w14:textId="77777777" w:rsidR="00DA6F75" w:rsidRPr="00DA6F75" w:rsidRDefault="00DA6F75" w:rsidP="00DA6F75">
      <w:pPr>
        <w:pStyle w:val="ListParagraph"/>
        <w:ind w:left="0"/>
        <w:rPr>
          <w:rFonts w:eastAsia="Arial"/>
        </w:rPr>
      </w:pPr>
    </w:p>
    <w:p w14:paraId="30F875B3" w14:textId="77777777" w:rsidR="00DA6F75" w:rsidRPr="00DA6F75" w:rsidRDefault="00DA6F75" w:rsidP="00DA6F75">
      <w:pPr>
        <w:pStyle w:val="ListParagraph"/>
        <w:numPr>
          <w:ilvl w:val="0"/>
          <w:numId w:val="4"/>
        </w:numPr>
        <w:rPr>
          <w:rFonts w:eastAsia="Arial"/>
        </w:rPr>
      </w:pPr>
      <w:r w:rsidRPr="00DA6F75">
        <w:rPr>
          <w:rFonts w:eastAsia="Arial"/>
        </w:rPr>
        <w:t>undertake continuous self-evaluation</w:t>
      </w:r>
    </w:p>
    <w:p w14:paraId="541134DB" w14:textId="46C830B7" w:rsidR="008D637E" w:rsidRDefault="00DA6F75" w:rsidP="00DA6F75">
      <w:pPr>
        <w:pStyle w:val="ListParagraph"/>
        <w:numPr>
          <w:ilvl w:val="0"/>
          <w:numId w:val="4"/>
        </w:numPr>
        <w:rPr>
          <w:rFonts w:eastAsia="Arial"/>
        </w:rPr>
      </w:pPr>
      <w:r w:rsidRPr="00DA6F75">
        <w:rPr>
          <w:rFonts w:eastAsia="Arial"/>
        </w:rPr>
        <w:t>review and reflect on any rejected samples, including those inadequate for cytology, and abnormal test results</w:t>
      </w:r>
    </w:p>
    <w:p w14:paraId="771DEC9B" w14:textId="674A2A5D" w:rsidR="00DA6F75" w:rsidRDefault="000A7463" w:rsidP="00DA6F75">
      <w:pPr>
        <w:rPr>
          <w:rFonts w:eastAsia="Arial"/>
        </w:rPr>
      </w:pPr>
      <w:r w:rsidRPr="000A7463">
        <w:rPr>
          <w:rFonts w:eastAsia="Arial"/>
        </w:rPr>
        <w:t xml:space="preserve">Sample takers must undertake a minimum of 3 hours update training every 3 years. The </w:t>
      </w:r>
      <w:hyperlink r:id="rId17" w:history="1">
        <w:r w:rsidRPr="000A7463">
          <w:rPr>
            <w:rStyle w:val="Hyperlink"/>
            <w:rFonts w:eastAsia="Arial"/>
          </w:rPr>
          <w:t>national eLearning resource for sample takers</w:t>
        </w:r>
      </w:hyperlink>
      <w:r w:rsidRPr="000A7463">
        <w:rPr>
          <w:rFonts w:eastAsia="Arial"/>
        </w:rPr>
        <w:t xml:space="preserve"> meets the programme requirements for update training.</w:t>
      </w:r>
    </w:p>
    <w:p w14:paraId="42563ABA" w14:textId="5029961B" w:rsidR="00A811A5" w:rsidRDefault="00A811A5" w:rsidP="00DA6F75">
      <w:pPr>
        <w:rPr>
          <w:rFonts w:eastAsia="Arial"/>
        </w:rPr>
      </w:pPr>
      <w:r w:rsidRPr="00A811A5">
        <w:rPr>
          <w:rFonts w:eastAsia="Arial"/>
        </w:rPr>
        <w:t xml:space="preserve">Sample takers must be eligible to undertake the update course, and </w:t>
      </w:r>
      <w:r>
        <w:rPr>
          <w:rFonts w:eastAsia="Arial"/>
        </w:rPr>
        <w:t xml:space="preserve">have </w:t>
      </w:r>
      <w:r w:rsidR="007A6907">
        <w:rPr>
          <w:rFonts w:eastAsia="Arial"/>
        </w:rPr>
        <w:t xml:space="preserve">proof </w:t>
      </w:r>
      <w:r w:rsidRPr="00A811A5">
        <w:rPr>
          <w:rFonts w:eastAsia="Arial"/>
        </w:rPr>
        <w:t>of their completed initial training</w:t>
      </w:r>
    </w:p>
    <w:p w14:paraId="023E7B0A" w14:textId="611ED1D3" w:rsidR="00A0742C" w:rsidRDefault="0030551C" w:rsidP="006C710F">
      <w:pPr>
        <w:rPr>
          <w:rFonts w:eastAsia="Arial"/>
          <w:b/>
          <w:bCs/>
        </w:rPr>
      </w:pPr>
      <w:r>
        <w:rPr>
          <w:rFonts w:eastAsia="Arial"/>
          <w:b/>
          <w:bCs/>
        </w:rPr>
        <w:t xml:space="preserve">10. </w:t>
      </w:r>
      <w:r w:rsidR="0019177C">
        <w:rPr>
          <w:rFonts w:eastAsia="Arial"/>
          <w:b/>
          <w:bCs/>
        </w:rPr>
        <w:t xml:space="preserve">A sample taker no longer works at my practice </w:t>
      </w:r>
      <w:r w:rsidR="001622EB">
        <w:rPr>
          <w:rFonts w:eastAsia="Arial"/>
          <w:b/>
          <w:bCs/>
        </w:rPr>
        <w:t>what do I do?</w:t>
      </w:r>
    </w:p>
    <w:p w14:paraId="085A9CC3" w14:textId="77777777" w:rsidR="00DD0835" w:rsidRPr="00744093" w:rsidRDefault="001622EB" w:rsidP="00DD0835">
      <w:pPr>
        <w:rPr>
          <w:rFonts w:eastAsia="Arial"/>
        </w:rPr>
      </w:pPr>
      <w:r w:rsidRPr="00CB79EC">
        <w:rPr>
          <w:rFonts w:eastAsia="Arial"/>
        </w:rPr>
        <w:t xml:space="preserve">If a </w:t>
      </w:r>
      <w:r w:rsidR="00CB79EC" w:rsidRPr="00CB79EC">
        <w:rPr>
          <w:rFonts w:eastAsia="Arial"/>
        </w:rPr>
        <w:t>sample</w:t>
      </w:r>
      <w:r w:rsidRPr="00CB79EC">
        <w:rPr>
          <w:rFonts w:eastAsia="Arial"/>
        </w:rPr>
        <w:t xml:space="preserve"> taker no longer works at you </w:t>
      </w:r>
      <w:r w:rsidR="00CB79EC" w:rsidRPr="00CB79EC">
        <w:rPr>
          <w:rFonts w:eastAsia="Arial"/>
        </w:rPr>
        <w:t>practice</w:t>
      </w:r>
      <w:r w:rsidRPr="00CB79EC">
        <w:rPr>
          <w:rFonts w:eastAsia="Arial"/>
        </w:rPr>
        <w:t xml:space="preserve"> then you need to update </w:t>
      </w:r>
      <w:r w:rsidR="00CB79EC">
        <w:rPr>
          <w:rFonts w:eastAsia="Arial"/>
        </w:rPr>
        <w:t xml:space="preserve">your practice information on </w:t>
      </w:r>
      <w:r w:rsidR="00CB79EC" w:rsidRPr="00CB79EC">
        <w:rPr>
          <w:rFonts w:eastAsia="Arial"/>
        </w:rPr>
        <w:t>the sample taker database to reflect this</w:t>
      </w:r>
      <w:r w:rsidR="00DD0835">
        <w:rPr>
          <w:rFonts w:eastAsia="Arial"/>
        </w:rPr>
        <w:t xml:space="preserve"> </w:t>
      </w:r>
      <w:hyperlink r:id="rId18" w:history="1">
        <w:r w:rsidR="00DD0835" w:rsidRPr="00744093">
          <w:rPr>
            <w:color w:val="0000FF"/>
            <w:u w:val="single"/>
          </w:rPr>
          <w:t>CSTD | Berkshire &amp; Surrey Pathology Services (asph.nhs.uk)</w:t>
        </w:r>
      </w:hyperlink>
    </w:p>
    <w:p w14:paraId="0A863E13" w14:textId="5A3F9596" w:rsidR="00864910" w:rsidRPr="00BE1353" w:rsidRDefault="00864910" w:rsidP="006C710F">
      <w:pPr>
        <w:rPr>
          <w:rFonts w:eastAsia="Arial"/>
          <w:b/>
          <w:bCs/>
        </w:rPr>
      </w:pPr>
      <w:r w:rsidRPr="00BE1353">
        <w:rPr>
          <w:rFonts w:eastAsia="Arial"/>
          <w:b/>
          <w:bCs/>
        </w:rPr>
        <w:t>Further information</w:t>
      </w:r>
    </w:p>
    <w:p w14:paraId="18D2ED7B" w14:textId="73D92EE6" w:rsidR="00864910" w:rsidRDefault="00F32DCE" w:rsidP="006C710F">
      <w:pPr>
        <w:rPr>
          <w:color w:val="0000FF"/>
          <w:u w:val="single"/>
        </w:rPr>
      </w:pPr>
      <w:r>
        <w:t xml:space="preserve">Sample taker training </w:t>
      </w:r>
      <w:r w:rsidR="00BE1353">
        <w:t xml:space="preserve">guidance: </w:t>
      </w:r>
      <w:hyperlink w:history="1">
        <w:r w:rsidR="00BE1353" w:rsidRPr="009C1F93">
          <w:rPr>
            <w:rStyle w:val="Hyperlink"/>
          </w:rPr>
          <w:t>Education pathway - GOV.UK (www.gov.uk)</w:t>
        </w:r>
      </w:hyperlink>
    </w:p>
    <w:p w14:paraId="75E7B805" w14:textId="31766DCA" w:rsidR="00C17780" w:rsidRDefault="00C961A2" w:rsidP="006C710F">
      <w:pPr>
        <w:rPr>
          <w:rStyle w:val="Hyperlink"/>
          <w:rFonts w:eastAsia="Arial"/>
        </w:rPr>
      </w:pPr>
      <w:r>
        <w:rPr>
          <w:rFonts w:eastAsia="Arial"/>
        </w:rPr>
        <w:t>BSPS</w:t>
      </w:r>
      <w:r w:rsidR="00DE27DE">
        <w:rPr>
          <w:rFonts w:eastAsia="Arial"/>
        </w:rPr>
        <w:t xml:space="preserve"> sample taker </w:t>
      </w:r>
      <w:r w:rsidR="001E3994">
        <w:rPr>
          <w:rFonts w:eastAsia="Arial"/>
        </w:rPr>
        <w:t>team</w:t>
      </w:r>
      <w:r>
        <w:rPr>
          <w:rFonts w:eastAsia="Arial"/>
        </w:rPr>
        <w:t xml:space="preserve">: </w:t>
      </w:r>
      <w:hyperlink r:id="rId19" w:history="1">
        <w:r w:rsidRPr="009C1F93">
          <w:rPr>
            <w:rStyle w:val="Hyperlink"/>
            <w:rFonts w:eastAsia="Arial"/>
          </w:rPr>
          <w:t>asp-tr.bspssampletakers@nhs.net</w:t>
        </w:r>
      </w:hyperlink>
    </w:p>
    <w:p w14:paraId="767823C4" w14:textId="7A010DA3" w:rsidR="00863580" w:rsidRDefault="00863580" w:rsidP="00863580">
      <w:pPr>
        <w:rPr>
          <w:rStyle w:val="Hyperlink"/>
        </w:rPr>
      </w:pPr>
      <w:r w:rsidRPr="00BE1353">
        <w:rPr>
          <w:color w:val="auto"/>
        </w:rPr>
        <w:t xml:space="preserve">HIOW Screening and Immunisation Team: </w:t>
      </w:r>
      <w:hyperlink r:id="rId20" w:history="1">
        <w:r w:rsidRPr="009C1F93">
          <w:rPr>
            <w:rStyle w:val="Hyperlink"/>
          </w:rPr>
          <w:t>england.hiow-sit@nhs.net</w:t>
        </w:r>
      </w:hyperlink>
    </w:p>
    <w:p w14:paraId="275EAF4F" w14:textId="470648A8" w:rsidR="00863580" w:rsidRDefault="00FB3D9A" w:rsidP="006C710F">
      <w:pPr>
        <w:rPr>
          <w:rStyle w:val="Hyperlink"/>
          <w:color w:val="auto"/>
          <w:u w:val="none"/>
        </w:rPr>
      </w:pPr>
      <w:r w:rsidRPr="00FB3D9A">
        <w:rPr>
          <w:rStyle w:val="Hyperlink"/>
          <w:color w:val="auto"/>
          <w:u w:val="none"/>
        </w:rPr>
        <w:lastRenderedPageBreak/>
        <w:t xml:space="preserve">Kent and Medway </w:t>
      </w:r>
      <w:r>
        <w:rPr>
          <w:rStyle w:val="Hyperlink"/>
          <w:color w:val="auto"/>
          <w:u w:val="none"/>
        </w:rPr>
        <w:t xml:space="preserve">Screening and </w:t>
      </w:r>
      <w:r w:rsidR="00EB7ACA">
        <w:rPr>
          <w:rStyle w:val="Hyperlink"/>
          <w:color w:val="auto"/>
          <w:u w:val="none"/>
        </w:rPr>
        <w:t>Immunisation</w:t>
      </w:r>
      <w:r>
        <w:rPr>
          <w:rStyle w:val="Hyperlink"/>
          <w:color w:val="auto"/>
          <w:u w:val="none"/>
        </w:rPr>
        <w:t xml:space="preserve"> Team: </w:t>
      </w:r>
      <w:hyperlink r:id="rId21" w:history="1">
        <w:r w:rsidR="00EB7ACA" w:rsidRPr="00CA749A">
          <w:rPr>
            <w:rStyle w:val="Hyperlink"/>
          </w:rPr>
          <w:t>phst@nhs.net</w:t>
        </w:r>
      </w:hyperlink>
      <w:r w:rsidR="00EB7ACA">
        <w:rPr>
          <w:rStyle w:val="Hyperlink"/>
          <w:color w:val="auto"/>
          <w:u w:val="none"/>
        </w:rPr>
        <w:t xml:space="preserve"> </w:t>
      </w:r>
    </w:p>
    <w:p w14:paraId="3C54EE8C" w14:textId="521E55B0" w:rsidR="00557F62" w:rsidRDefault="00557F62" w:rsidP="00557F62">
      <w:pPr>
        <w:rPr>
          <w:rStyle w:val="Hyperlink"/>
          <w:color w:val="auto"/>
          <w:u w:val="none"/>
        </w:rPr>
      </w:pPr>
      <w:r>
        <w:rPr>
          <w:rStyle w:val="Hyperlink"/>
          <w:color w:val="auto"/>
          <w:u w:val="none"/>
        </w:rPr>
        <w:t xml:space="preserve">Surrey and Sussex </w:t>
      </w:r>
      <w:r w:rsidR="00A54047">
        <w:rPr>
          <w:rStyle w:val="Hyperlink"/>
          <w:color w:val="auto"/>
          <w:u w:val="none"/>
        </w:rPr>
        <w:t>S</w:t>
      </w:r>
      <w:r>
        <w:rPr>
          <w:rStyle w:val="Hyperlink"/>
          <w:color w:val="auto"/>
          <w:u w:val="none"/>
        </w:rPr>
        <w:t>creening and Immunisation Team:</w:t>
      </w:r>
      <w:r w:rsidR="00254A40" w:rsidRPr="00254A40">
        <w:t xml:space="preserve"> </w:t>
      </w:r>
      <w:hyperlink r:id="rId22" w:history="1">
        <w:r w:rsidR="00254A40" w:rsidRPr="00CA749A">
          <w:rPr>
            <w:rStyle w:val="Hyperlink"/>
          </w:rPr>
          <w:t>PHE.Screening-ImmsSSAT@nhs.net</w:t>
        </w:r>
      </w:hyperlink>
      <w:r w:rsidR="00254A40">
        <w:rPr>
          <w:rStyle w:val="Hyperlink"/>
          <w:color w:val="auto"/>
          <w:u w:val="none"/>
        </w:rPr>
        <w:t xml:space="preserve"> </w:t>
      </w:r>
    </w:p>
    <w:p w14:paraId="571E3144" w14:textId="77C1C188" w:rsidR="00557F62" w:rsidRPr="00FB3D9A" w:rsidRDefault="00557F62" w:rsidP="006C710F">
      <w:pPr>
        <w:rPr>
          <w:rFonts w:eastAsia="Arial"/>
          <w:color w:val="auto"/>
        </w:rPr>
      </w:pPr>
      <w:r>
        <w:rPr>
          <w:rFonts w:eastAsia="Arial"/>
          <w:color w:val="auto"/>
        </w:rPr>
        <w:t>Thames Valley</w:t>
      </w:r>
      <w:r w:rsidR="00A54047">
        <w:rPr>
          <w:rFonts w:eastAsia="Arial"/>
          <w:color w:val="auto"/>
        </w:rPr>
        <w:t xml:space="preserve"> Screening and Immunisation Team: </w:t>
      </w:r>
      <w:hyperlink r:id="rId23" w:history="1">
        <w:r w:rsidR="005D334B" w:rsidRPr="00CA749A">
          <w:rPr>
            <w:rStyle w:val="Hyperlink"/>
            <w:rFonts w:eastAsia="Arial"/>
          </w:rPr>
          <w:t>england.tvatpublichealth@nhs.net</w:t>
        </w:r>
      </w:hyperlink>
      <w:r w:rsidR="005D334B">
        <w:rPr>
          <w:rFonts w:eastAsia="Arial"/>
          <w:color w:val="auto"/>
        </w:rPr>
        <w:t xml:space="preserve"> </w:t>
      </w:r>
    </w:p>
    <w:sectPr w:rsidR="00557F62" w:rsidRPr="00FB3D9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AC89" w14:textId="77777777" w:rsidR="008B32AE" w:rsidRDefault="008B32AE" w:rsidP="00932198">
      <w:pPr>
        <w:spacing w:after="0" w:line="240" w:lineRule="auto"/>
      </w:pPr>
      <w:r>
        <w:separator/>
      </w:r>
    </w:p>
  </w:endnote>
  <w:endnote w:type="continuationSeparator" w:id="0">
    <w:p w14:paraId="7EDA52E1" w14:textId="77777777" w:rsidR="008B32AE" w:rsidRDefault="008B32AE" w:rsidP="00932198">
      <w:pPr>
        <w:spacing w:after="0" w:line="240" w:lineRule="auto"/>
      </w:pPr>
      <w:r>
        <w:continuationSeparator/>
      </w:r>
    </w:p>
  </w:endnote>
  <w:endnote w:type="continuationNotice" w:id="1">
    <w:p w14:paraId="4991FEBE" w14:textId="77777777" w:rsidR="00C37E98" w:rsidRDefault="00C37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A379" w14:textId="77777777" w:rsidR="008B32AE" w:rsidRDefault="008B32AE" w:rsidP="00932198">
      <w:pPr>
        <w:spacing w:after="0" w:line="240" w:lineRule="auto"/>
      </w:pPr>
      <w:r>
        <w:separator/>
      </w:r>
    </w:p>
  </w:footnote>
  <w:footnote w:type="continuationSeparator" w:id="0">
    <w:p w14:paraId="1CECD769" w14:textId="77777777" w:rsidR="008B32AE" w:rsidRDefault="008B32AE" w:rsidP="00932198">
      <w:pPr>
        <w:spacing w:after="0" w:line="240" w:lineRule="auto"/>
      </w:pPr>
      <w:r>
        <w:continuationSeparator/>
      </w:r>
    </w:p>
  </w:footnote>
  <w:footnote w:type="continuationNotice" w:id="1">
    <w:p w14:paraId="5D487A60" w14:textId="77777777" w:rsidR="00C37E98" w:rsidRDefault="00C37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CD77" w14:textId="1C6256EE" w:rsidR="00932198" w:rsidRDefault="00932198" w:rsidP="00DD62C6">
    <w:pPr>
      <w:spacing w:line="264" w:lineRule="auto"/>
    </w:pPr>
    <w:r>
      <w:rPr>
        <w:noProof/>
        <w:color w:val="000000"/>
      </w:rPr>
      <mc:AlternateContent>
        <mc:Choice Requires="wps">
          <w:drawing>
            <wp:anchor distT="0" distB="0" distL="114300" distR="114300" simplePos="0" relativeHeight="251658240" behindDoc="0" locked="0" layoutInCell="1" allowOverlap="1" wp14:anchorId="51C4119D" wp14:editId="69E484C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419387"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863580">
      <w:rPr>
        <w:color w:val="4472C4" w:themeColor="accent1"/>
        <w:sz w:val="20"/>
        <w:szCs w:val="20"/>
      </w:rPr>
      <w:t>South East NHS E</w:t>
    </w:r>
    <w:r>
      <w:rPr>
        <w:color w:val="4472C4" w:themeColor="accent1"/>
        <w:sz w:val="20"/>
        <w:szCs w:val="20"/>
      </w:rPr>
      <w:t xml:space="preserve"> </w:t>
    </w:r>
    <w:r w:rsidR="00DD62C6">
      <w:rPr>
        <w:color w:val="4472C4" w:themeColor="accent1"/>
        <w:sz w:val="20"/>
        <w:szCs w:val="20"/>
      </w:rPr>
      <w:t>Screening</w:t>
    </w:r>
    <w:r>
      <w:rPr>
        <w:color w:val="4472C4" w:themeColor="accent1"/>
        <w:sz w:val="20"/>
        <w:szCs w:val="20"/>
      </w:rPr>
      <w:t xml:space="preserve"> and </w:t>
    </w:r>
    <w:r w:rsidR="00DD62C6">
      <w:rPr>
        <w:color w:val="4472C4" w:themeColor="accent1"/>
        <w:sz w:val="20"/>
        <w:szCs w:val="20"/>
      </w:rPr>
      <w:t>Immunisation</w:t>
    </w:r>
    <w:r>
      <w:rPr>
        <w:color w:val="4472C4" w:themeColor="accent1"/>
        <w:sz w:val="20"/>
        <w:szCs w:val="20"/>
      </w:rPr>
      <w:t xml:space="preserve"> Team</w:t>
    </w:r>
    <w:r w:rsidR="00863580">
      <w:rPr>
        <w:color w:val="4472C4" w:themeColor="accent1"/>
        <w:sz w:val="20"/>
        <w:szCs w:val="20"/>
      </w:rPr>
      <w:t>s</w:t>
    </w:r>
    <w:r w:rsidR="0006315C">
      <w:rPr>
        <w:color w:val="4472C4" w:themeColor="accent1"/>
        <w:sz w:val="20"/>
        <w:szCs w:val="20"/>
      </w:rPr>
      <w:t xml:space="preserv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7878"/>
    <w:multiLevelType w:val="hybridMultilevel"/>
    <w:tmpl w:val="AFF03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6F3C0D"/>
    <w:multiLevelType w:val="hybridMultilevel"/>
    <w:tmpl w:val="7184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17DDC"/>
    <w:multiLevelType w:val="hybridMultilevel"/>
    <w:tmpl w:val="4C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41081"/>
    <w:multiLevelType w:val="hybridMultilevel"/>
    <w:tmpl w:val="FFFFFFFF"/>
    <w:lvl w:ilvl="0" w:tplc="32AC395A">
      <w:start w:val="1"/>
      <w:numFmt w:val="bullet"/>
      <w:lvlText w:val=""/>
      <w:lvlJc w:val="left"/>
      <w:pPr>
        <w:ind w:left="720" w:hanging="360"/>
      </w:pPr>
      <w:rPr>
        <w:rFonts w:ascii="Symbol" w:hAnsi="Symbol" w:hint="default"/>
      </w:rPr>
    </w:lvl>
    <w:lvl w:ilvl="1" w:tplc="AAD66138">
      <w:start w:val="1"/>
      <w:numFmt w:val="bullet"/>
      <w:lvlText w:val="o"/>
      <w:lvlJc w:val="left"/>
      <w:pPr>
        <w:ind w:left="1440" w:hanging="360"/>
      </w:pPr>
      <w:rPr>
        <w:rFonts w:ascii="Courier New" w:hAnsi="Courier New" w:hint="default"/>
      </w:rPr>
    </w:lvl>
    <w:lvl w:ilvl="2" w:tplc="1B12C5D4">
      <w:start w:val="1"/>
      <w:numFmt w:val="bullet"/>
      <w:lvlText w:val=""/>
      <w:lvlJc w:val="left"/>
      <w:pPr>
        <w:ind w:left="2160" w:hanging="360"/>
      </w:pPr>
      <w:rPr>
        <w:rFonts w:ascii="Wingdings" w:hAnsi="Wingdings" w:hint="default"/>
      </w:rPr>
    </w:lvl>
    <w:lvl w:ilvl="3" w:tplc="CBA62DB8">
      <w:start w:val="1"/>
      <w:numFmt w:val="bullet"/>
      <w:lvlText w:val=""/>
      <w:lvlJc w:val="left"/>
      <w:pPr>
        <w:ind w:left="2880" w:hanging="360"/>
      </w:pPr>
      <w:rPr>
        <w:rFonts w:ascii="Symbol" w:hAnsi="Symbol" w:hint="default"/>
      </w:rPr>
    </w:lvl>
    <w:lvl w:ilvl="4" w:tplc="3B70952A">
      <w:start w:val="1"/>
      <w:numFmt w:val="bullet"/>
      <w:lvlText w:val="o"/>
      <w:lvlJc w:val="left"/>
      <w:pPr>
        <w:ind w:left="3600" w:hanging="360"/>
      </w:pPr>
      <w:rPr>
        <w:rFonts w:ascii="Courier New" w:hAnsi="Courier New" w:hint="default"/>
      </w:rPr>
    </w:lvl>
    <w:lvl w:ilvl="5" w:tplc="F33CF9A2">
      <w:start w:val="1"/>
      <w:numFmt w:val="bullet"/>
      <w:lvlText w:val=""/>
      <w:lvlJc w:val="left"/>
      <w:pPr>
        <w:ind w:left="4320" w:hanging="360"/>
      </w:pPr>
      <w:rPr>
        <w:rFonts w:ascii="Wingdings" w:hAnsi="Wingdings" w:hint="default"/>
      </w:rPr>
    </w:lvl>
    <w:lvl w:ilvl="6" w:tplc="527CDFA0">
      <w:start w:val="1"/>
      <w:numFmt w:val="bullet"/>
      <w:lvlText w:val=""/>
      <w:lvlJc w:val="left"/>
      <w:pPr>
        <w:ind w:left="5040" w:hanging="360"/>
      </w:pPr>
      <w:rPr>
        <w:rFonts w:ascii="Symbol" w:hAnsi="Symbol" w:hint="default"/>
      </w:rPr>
    </w:lvl>
    <w:lvl w:ilvl="7" w:tplc="82FA2C62">
      <w:start w:val="1"/>
      <w:numFmt w:val="bullet"/>
      <w:lvlText w:val="o"/>
      <w:lvlJc w:val="left"/>
      <w:pPr>
        <w:ind w:left="5760" w:hanging="360"/>
      </w:pPr>
      <w:rPr>
        <w:rFonts w:ascii="Courier New" w:hAnsi="Courier New" w:hint="default"/>
      </w:rPr>
    </w:lvl>
    <w:lvl w:ilvl="8" w:tplc="189A52DE">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95"/>
    <w:rsid w:val="00013028"/>
    <w:rsid w:val="00016FBE"/>
    <w:rsid w:val="00022D97"/>
    <w:rsid w:val="00054ACE"/>
    <w:rsid w:val="00055281"/>
    <w:rsid w:val="00061AC1"/>
    <w:rsid w:val="0006315C"/>
    <w:rsid w:val="0007324E"/>
    <w:rsid w:val="000A7463"/>
    <w:rsid w:val="000B1208"/>
    <w:rsid w:val="000D3A95"/>
    <w:rsid w:val="000E3AE8"/>
    <w:rsid w:val="00115880"/>
    <w:rsid w:val="00117B54"/>
    <w:rsid w:val="0012348E"/>
    <w:rsid w:val="00130A97"/>
    <w:rsid w:val="0014358A"/>
    <w:rsid w:val="00155582"/>
    <w:rsid w:val="001622EB"/>
    <w:rsid w:val="0017469D"/>
    <w:rsid w:val="001864BA"/>
    <w:rsid w:val="0019177C"/>
    <w:rsid w:val="00197384"/>
    <w:rsid w:val="001C02E6"/>
    <w:rsid w:val="001E3994"/>
    <w:rsid w:val="00246028"/>
    <w:rsid w:val="0025040A"/>
    <w:rsid w:val="00254A40"/>
    <w:rsid w:val="00256C74"/>
    <w:rsid w:val="002913D0"/>
    <w:rsid w:val="002927F7"/>
    <w:rsid w:val="00297E25"/>
    <w:rsid w:val="002B7AAF"/>
    <w:rsid w:val="0030443C"/>
    <w:rsid w:val="0030551C"/>
    <w:rsid w:val="003526B4"/>
    <w:rsid w:val="00363E7C"/>
    <w:rsid w:val="0037285F"/>
    <w:rsid w:val="003777D8"/>
    <w:rsid w:val="003C4093"/>
    <w:rsid w:val="003C58DE"/>
    <w:rsid w:val="00427489"/>
    <w:rsid w:val="00433F54"/>
    <w:rsid w:val="00436B09"/>
    <w:rsid w:val="00494DE7"/>
    <w:rsid w:val="004E4CB3"/>
    <w:rsid w:val="00502D95"/>
    <w:rsid w:val="00557F62"/>
    <w:rsid w:val="00567ED7"/>
    <w:rsid w:val="00584073"/>
    <w:rsid w:val="005872A1"/>
    <w:rsid w:val="00592A80"/>
    <w:rsid w:val="005962AF"/>
    <w:rsid w:val="005B325F"/>
    <w:rsid w:val="005D334B"/>
    <w:rsid w:val="006211F6"/>
    <w:rsid w:val="0062653A"/>
    <w:rsid w:val="00693803"/>
    <w:rsid w:val="006A0639"/>
    <w:rsid w:val="006B5B73"/>
    <w:rsid w:val="006C41C5"/>
    <w:rsid w:val="006C710F"/>
    <w:rsid w:val="007036E2"/>
    <w:rsid w:val="00713773"/>
    <w:rsid w:val="00722C21"/>
    <w:rsid w:val="00744093"/>
    <w:rsid w:val="00765AB2"/>
    <w:rsid w:val="007773D3"/>
    <w:rsid w:val="00783E09"/>
    <w:rsid w:val="007A6907"/>
    <w:rsid w:val="007C566E"/>
    <w:rsid w:val="007E1FEB"/>
    <w:rsid w:val="007E68A4"/>
    <w:rsid w:val="00802D42"/>
    <w:rsid w:val="00804044"/>
    <w:rsid w:val="00822601"/>
    <w:rsid w:val="00863580"/>
    <w:rsid w:val="00864910"/>
    <w:rsid w:val="0087788D"/>
    <w:rsid w:val="008B32AE"/>
    <w:rsid w:val="008D2080"/>
    <w:rsid w:val="008D637E"/>
    <w:rsid w:val="008D6BFE"/>
    <w:rsid w:val="008D7199"/>
    <w:rsid w:val="008F456B"/>
    <w:rsid w:val="008F6E63"/>
    <w:rsid w:val="009122E5"/>
    <w:rsid w:val="00930839"/>
    <w:rsid w:val="00931DE1"/>
    <w:rsid w:val="00932198"/>
    <w:rsid w:val="00970A26"/>
    <w:rsid w:val="0098224A"/>
    <w:rsid w:val="009833D4"/>
    <w:rsid w:val="00984E3D"/>
    <w:rsid w:val="009C1ABB"/>
    <w:rsid w:val="009C2CA3"/>
    <w:rsid w:val="009D7651"/>
    <w:rsid w:val="00A0742C"/>
    <w:rsid w:val="00A12D74"/>
    <w:rsid w:val="00A54047"/>
    <w:rsid w:val="00A61505"/>
    <w:rsid w:val="00A811A5"/>
    <w:rsid w:val="00AC3B28"/>
    <w:rsid w:val="00AD0FA4"/>
    <w:rsid w:val="00AD510F"/>
    <w:rsid w:val="00B11974"/>
    <w:rsid w:val="00B26CBD"/>
    <w:rsid w:val="00B3362C"/>
    <w:rsid w:val="00B544E6"/>
    <w:rsid w:val="00B56FDB"/>
    <w:rsid w:val="00B85496"/>
    <w:rsid w:val="00B92B22"/>
    <w:rsid w:val="00BA1B24"/>
    <w:rsid w:val="00BE1353"/>
    <w:rsid w:val="00BF78EB"/>
    <w:rsid w:val="00C17780"/>
    <w:rsid w:val="00C20604"/>
    <w:rsid w:val="00C339FB"/>
    <w:rsid w:val="00C37E98"/>
    <w:rsid w:val="00C82A29"/>
    <w:rsid w:val="00C953A4"/>
    <w:rsid w:val="00C961A2"/>
    <w:rsid w:val="00CA4BE3"/>
    <w:rsid w:val="00CB717A"/>
    <w:rsid w:val="00CB79EC"/>
    <w:rsid w:val="00D205BC"/>
    <w:rsid w:val="00D237CC"/>
    <w:rsid w:val="00D27D62"/>
    <w:rsid w:val="00D679A5"/>
    <w:rsid w:val="00D745E1"/>
    <w:rsid w:val="00D847F6"/>
    <w:rsid w:val="00DA6F75"/>
    <w:rsid w:val="00DD0835"/>
    <w:rsid w:val="00DD62C6"/>
    <w:rsid w:val="00DE27DE"/>
    <w:rsid w:val="00E24C8C"/>
    <w:rsid w:val="00E5557C"/>
    <w:rsid w:val="00E62217"/>
    <w:rsid w:val="00EB7ACA"/>
    <w:rsid w:val="00EF0C0E"/>
    <w:rsid w:val="00F32DCE"/>
    <w:rsid w:val="00F36897"/>
    <w:rsid w:val="00F400B1"/>
    <w:rsid w:val="00F62219"/>
    <w:rsid w:val="00F766B0"/>
    <w:rsid w:val="00F83C08"/>
    <w:rsid w:val="00F9402C"/>
    <w:rsid w:val="00FA7852"/>
    <w:rsid w:val="00FB3D9A"/>
    <w:rsid w:val="00FB6639"/>
    <w:rsid w:val="00FE45DA"/>
    <w:rsid w:val="00FF2DBD"/>
    <w:rsid w:val="01D96D66"/>
    <w:rsid w:val="0366622C"/>
    <w:rsid w:val="085ABEA2"/>
    <w:rsid w:val="0D8CE58E"/>
    <w:rsid w:val="1028DA38"/>
    <w:rsid w:val="1195A0C4"/>
    <w:rsid w:val="128B3FE0"/>
    <w:rsid w:val="16765B47"/>
    <w:rsid w:val="17E32B50"/>
    <w:rsid w:val="1805B983"/>
    <w:rsid w:val="1B1A349A"/>
    <w:rsid w:val="1D8D7863"/>
    <w:rsid w:val="1FF63458"/>
    <w:rsid w:val="2001ADB3"/>
    <w:rsid w:val="211197F8"/>
    <w:rsid w:val="30E8A2D0"/>
    <w:rsid w:val="3273DB8A"/>
    <w:rsid w:val="3508016A"/>
    <w:rsid w:val="36776BC1"/>
    <w:rsid w:val="37E54281"/>
    <w:rsid w:val="427505D7"/>
    <w:rsid w:val="43F6A724"/>
    <w:rsid w:val="49374168"/>
    <w:rsid w:val="4D4982B3"/>
    <w:rsid w:val="4F08062B"/>
    <w:rsid w:val="4FD22F38"/>
    <w:rsid w:val="512609B5"/>
    <w:rsid w:val="531458B9"/>
    <w:rsid w:val="585A1771"/>
    <w:rsid w:val="593D3705"/>
    <w:rsid w:val="595D81A4"/>
    <w:rsid w:val="5AD6B944"/>
    <w:rsid w:val="5D4AAD00"/>
    <w:rsid w:val="62835A40"/>
    <w:rsid w:val="63F8BE55"/>
    <w:rsid w:val="6508A89A"/>
    <w:rsid w:val="67716505"/>
    <w:rsid w:val="680937DC"/>
    <w:rsid w:val="6AA7D661"/>
    <w:rsid w:val="6B80C163"/>
    <w:rsid w:val="6BCFAF7B"/>
    <w:rsid w:val="6EC1C1D6"/>
    <w:rsid w:val="71359D17"/>
    <w:rsid w:val="71B3D431"/>
    <w:rsid w:val="7827B643"/>
    <w:rsid w:val="78C0914A"/>
    <w:rsid w:val="79BD8550"/>
    <w:rsid w:val="7CAF97AB"/>
    <w:rsid w:val="7FA1A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1B8B"/>
  <w15:chartTrackingRefBased/>
  <w15:docId w15:val="{52A9CCC4-DA87-4FC2-A2FE-7AA5A1B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iCs/>
        <w:color w:val="000000" w:themeColor="text1"/>
        <w:kern w:val="24"/>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54"/>
    <w:pPr>
      <w:ind w:left="720"/>
      <w:contextualSpacing/>
    </w:pPr>
  </w:style>
  <w:style w:type="character" w:styleId="Hyperlink">
    <w:name w:val="Hyperlink"/>
    <w:basedOn w:val="DefaultParagraphFont"/>
    <w:uiPriority w:val="99"/>
    <w:unhideWhenUsed/>
    <w:rsid w:val="007E1FEB"/>
    <w:rPr>
      <w:color w:val="0563C1" w:themeColor="hyperlink"/>
      <w:u w:val="single"/>
    </w:rPr>
  </w:style>
  <w:style w:type="character" w:styleId="UnresolvedMention">
    <w:name w:val="Unresolved Mention"/>
    <w:basedOn w:val="DefaultParagraphFont"/>
    <w:uiPriority w:val="99"/>
    <w:semiHidden/>
    <w:unhideWhenUsed/>
    <w:rsid w:val="008F456B"/>
    <w:rPr>
      <w:color w:val="605E5C"/>
      <w:shd w:val="clear" w:color="auto" w:fill="E1DFDD"/>
    </w:rPr>
  </w:style>
  <w:style w:type="paragraph" w:styleId="Header">
    <w:name w:val="header"/>
    <w:basedOn w:val="Normal"/>
    <w:link w:val="HeaderChar"/>
    <w:uiPriority w:val="99"/>
    <w:unhideWhenUsed/>
    <w:rsid w:val="0093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98"/>
  </w:style>
  <w:style w:type="paragraph" w:styleId="Footer">
    <w:name w:val="footer"/>
    <w:basedOn w:val="Normal"/>
    <w:link w:val="FooterChar"/>
    <w:uiPriority w:val="99"/>
    <w:unhideWhenUsed/>
    <w:rsid w:val="0093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fh.org.uk/programmes/nhs-screening-programmes/" TargetMode="External"/><Relationship Id="rId18" Type="http://schemas.openxmlformats.org/officeDocument/2006/relationships/hyperlink" Target="https://cstd.asph.nhs.uk/admin/index.php?openair=s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hst@nhs.net" TargetMode="External"/><Relationship Id="rId7" Type="http://schemas.openxmlformats.org/officeDocument/2006/relationships/webSettings" Target="webSettings.xml"/><Relationship Id="rId12" Type="http://schemas.openxmlformats.org/officeDocument/2006/relationships/hyperlink" Target="mailto:asp-tr.bspssampletakers@nhs.net" TargetMode="External"/><Relationship Id="rId17" Type="http://schemas.openxmlformats.org/officeDocument/2006/relationships/hyperlink" Target="https://www.e-lfh.org.uk/programmes/nhs-screening-programm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lfh.org.uk/programmes/nhs-screening-programmes/" TargetMode="External"/><Relationship Id="rId20" Type="http://schemas.openxmlformats.org/officeDocument/2006/relationships/hyperlink" Target="mailto:england.hiow-sit@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td.asph.nhs.uk/admin/index.php?openair=st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lfh.org.uk/programmes/nhs-screening-programmes/" TargetMode="External"/><Relationship Id="rId23" Type="http://schemas.openxmlformats.org/officeDocument/2006/relationships/hyperlink" Target="mailto:england.tvatpublichealth@nhs.net" TargetMode="External"/><Relationship Id="rId10" Type="http://schemas.openxmlformats.org/officeDocument/2006/relationships/hyperlink" Target="https://www.gov.uk/government/publications/cervical-screening-cervical-sample-taker-training/training-for-cervical-sample-takers-education-pathway" TargetMode="External"/><Relationship Id="rId19" Type="http://schemas.openxmlformats.org/officeDocument/2006/relationships/hyperlink" Target="mailto:asp-tr.bspssampletaker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fh.org.uk/programmes/nhs-screening-programmes/" TargetMode="External"/><Relationship Id="rId22" Type="http://schemas.openxmlformats.org/officeDocument/2006/relationships/hyperlink" Target="mailto:PHE.Screening-ImmsSSA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287C094870F4FB5A747FF25E84141" ma:contentTypeVersion="13" ma:contentTypeDescription="Create a new document." ma:contentTypeScope="" ma:versionID="958430e52993ec54b1d5f5b64a2ac48d">
  <xsd:schema xmlns:xsd="http://www.w3.org/2001/XMLSchema" xmlns:xs="http://www.w3.org/2001/XMLSchema" xmlns:p="http://schemas.microsoft.com/office/2006/metadata/properties" xmlns:ns3="41ec96b4-eb16-4b34-9509-faee9c0b0a17" xmlns:ns4="476fe4cf-9fff-40a3-aca8-c1d0e86324bd" targetNamespace="http://schemas.microsoft.com/office/2006/metadata/properties" ma:root="true" ma:fieldsID="fb5684866f3fd63b124a0b6e4c644a56" ns3:_="" ns4:_="">
    <xsd:import namespace="41ec96b4-eb16-4b34-9509-faee9c0b0a17"/>
    <xsd:import namespace="476fe4cf-9fff-40a3-aca8-c1d0e86324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96b4-eb16-4b34-9509-faee9c0b0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fe4cf-9fff-40a3-aca8-c1d0e86324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AD2C9-6772-4F42-96B7-C36FD78679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676AF-5638-43F9-BE30-40CCDBF5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96b4-eb16-4b34-9509-faee9c0b0a17"/>
    <ds:schemaRef ds:uri="476fe4cf-9fff-40a3-aca8-c1d0e863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3B704-D564-425E-8394-C06CF5EE5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Links>
    <vt:vector size="72" baseType="variant">
      <vt:variant>
        <vt:i4>2949128</vt:i4>
      </vt:variant>
      <vt:variant>
        <vt:i4>36</vt:i4>
      </vt:variant>
      <vt:variant>
        <vt:i4>0</vt:i4>
      </vt:variant>
      <vt:variant>
        <vt:i4>5</vt:i4>
      </vt:variant>
      <vt:variant>
        <vt:lpwstr>mailto:asp-tr.bspssampletakers@nhs.net</vt:lpwstr>
      </vt:variant>
      <vt:variant>
        <vt:lpwstr/>
      </vt:variant>
      <vt:variant>
        <vt:i4>4522082</vt:i4>
      </vt:variant>
      <vt:variant>
        <vt:i4>33</vt:i4>
      </vt:variant>
      <vt:variant>
        <vt:i4>0</vt:i4>
      </vt:variant>
      <vt:variant>
        <vt:i4>5</vt:i4>
      </vt:variant>
      <vt:variant>
        <vt:lpwstr>mailto:england.hiow-sit@nhs.net</vt:lpwstr>
      </vt:variant>
      <vt:variant>
        <vt:lpwstr/>
      </vt:variant>
      <vt:variant>
        <vt:i4>262219</vt:i4>
      </vt:variant>
      <vt:variant>
        <vt:i4>27</vt:i4>
      </vt:variant>
      <vt:variant>
        <vt:i4>0</vt:i4>
      </vt:variant>
      <vt:variant>
        <vt:i4>5</vt:i4>
      </vt:variant>
      <vt:variant>
        <vt:lpwstr>https://cstd.asph.nhs.uk/admin/index.php?openair=stm</vt:lpwstr>
      </vt:variant>
      <vt:variant>
        <vt:lpwstr/>
      </vt:variant>
      <vt:variant>
        <vt:i4>5505035</vt:i4>
      </vt:variant>
      <vt:variant>
        <vt:i4>24</vt:i4>
      </vt:variant>
      <vt:variant>
        <vt:i4>0</vt:i4>
      </vt:variant>
      <vt:variant>
        <vt:i4>5</vt:i4>
      </vt:variant>
      <vt:variant>
        <vt:lpwstr>https://www.e-lfh.org.uk/programmes/nhs-screening-programmes/</vt:lpwstr>
      </vt:variant>
      <vt:variant>
        <vt:lpwstr/>
      </vt:variant>
      <vt:variant>
        <vt:i4>5505035</vt:i4>
      </vt:variant>
      <vt:variant>
        <vt:i4>21</vt:i4>
      </vt:variant>
      <vt:variant>
        <vt:i4>0</vt:i4>
      </vt:variant>
      <vt:variant>
        <vt:i4>5</vt:i4>
      </vt:variant>
      <vt:variant>
        <vt:lpwstr>https://www.e-lfh.org.uk/programmes/nhs-screening-programmes/</vt:lpwstr>
      </vt:variant>
      <vt:variant>
        <vt:lpwstr/>
      </vt:variant>
      <vt:variant>
        <vt:i4>5505035</vt:i4>
      </vt:variant>
      <vt:variant>
        <vt:i4>18</vt:i4>
      </vt:variant>
      <vt:variant>
        <vt:i4>0</vt:i4>
      </vt:variant>
      <vt:variant>
        <vt:i4>5</vt:i4>
      </vt:variant>
      <vt:variant>
        <vt:lpwstr>https://www.e-lfh.org.uk/programmes/nhs-screening-programmes/</vt:lpwstr>
      </vt:variant>
      <vt:variant>
        <vt:lpwstr/>
      </vt:variant>
      <vt:variant>
        <vt:i4>5505035</vt:i4>
      </vt:variant>
      <vt:variant>
        <vt:i4>15</vt:i4>
      </vt:variant>
      <vt:variant>
        <vt:i4>0</vt:i4>
      </vt:variant>
      <vt:variant>
        <vt:i4>5</vt:i4>
      </vt:variant>
      <vt:variant>
        <vt:lpwstr>https://www.e-lfh.org.uk/programmes/nhs-screening-programmes/</vt:lpwstr>
      </vt:variant>
      <vt:variant>
        <vt:lpwstr/>
      </vt:variant>
      <vt:variant>
        <vt:i4>5505035</vt:i4>
      </vt:variant>
      <vt:variant>
        <vt:i4>12</vt:i4>
      </vt:variant>
      <vt:variant>
        <vt:i4>0</vt:i4>
      </vt:variant>
      <vt:variant>
        <vt:i4>5</vt:i4>
      </vt:variant>
      <vt:variant>
        <vt:lpwstr>https://www.e-lfh.org.uk/programmes/nhs-screening-programmes/</vt:lpwstr>
      </vt:variant>
      <vt:variant>
        <vt:lpwstr/>
      </vt:variant>
      <vt:variant>
        <vt:i4>2949128</vt:i4>
      </vt:variant>
      <vt:variant>
        <vt:i4>9</vt:i4>
      </vt:variant>
      <vt:variant>
        <vt:i4>0</vt:i4>
      </vt:variant>
      <vt:variant>
        <vt:i4>5</vt:i4>
      </vt:variant>
      <vt:variant>
        <vt:lpwstr>mailto:asp-tr.bspssampletakers@nhs.net</vt:lpwstr>
      </vt:variant>
      <vt:variant>
        <vt:lpwstr/>
      </vt:variant>
      <vt:variant>
        <vt:i4>2949128</vt:i4>
      </vt:variant>
      <vt:variant>
        <vt:i4>6</vt:i4>
      </vt:variant>
      <vt:variant>
        <vt:i4>0</vt:i4>
      </vt:variant>
      <vt:variant>
        <vt:i4>5</vt:i4>
      </vt:variant>
      <vt:variant>
        <vt:lpwstr>mailto:asp-tr.bspssampletakers@nhs.net</vt:lpwstr>
      </vt:variant>
      <vt:variant>
        <vt:lpwstr/>
      </vt:variant>
      <vt:variant>
        <vt:i4>262219</vt:i4>
      </vt:variant>
      <vt:variant>
        <vt:i4>3</vt:i4>
      </vt:variant>
      <vt:variant>
        <vt:i4>0</vt:i4>
      </vt:variant>
      <vt:variant>
        <vt:i4>5</vt:i4>
      </vt:variant>
      <vt:variant>
        <vt:lpwstr>https://cstd.asph.nhs.uk/admin/index.php?openair=stm</vt:lpwstr>
      </vt:variant>
      <vt:variant>
        <vt:lpwstr/>
      </vt:variant>
      <vt:variant>
        <vt:i4>7143541</vt:i4>
      </vt:variant>
      <vt:variant>
        <vt:i4>0</vt:i4>
      </vt:variant>
      <vt:variant>
        <vt:i4>0</vt:i4>
      </vt:variant>
      <vt:variant>
        <vt:i4>5</vt:i4>
      </vt:variant>
      <vt:variant>
        <vt:lpwstr>https://www.gov.uk/government/publications/cervical-screening-cervical-sample-taker-training/training-for-cervical-sample-takers-education-pathway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Heys</dc:creator>
  <cp:keywords/>
  <dc:description/>
  <cp:lastModifiedBy>Tina Heys</cp:lastModifiedBy>
  <cp:revision>2</cp:revision>
  <dcterms:created xsi:type="dcterms:W3CDTF">2022-10-10T15:43:00Z</dcterms:created>
  <dcterms:modified xsi:type="dcterms:W3CDTF">2022-10-10T15:43:00Z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0x01010008B287C094870F4FB5A747FF25E84141</vt:lpwstr>
  </property>
</Properties>
</file>