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A541" w14:textId="5FE0709D" w:rsidR="00DA13DC" w:rsidRPr="00DA13DC" w:rsidRDefault="00DA13DC" w:rsidP="00DA13DC">
      <w:pPr>
        <w:jc w:val="center"/>
        <w:rPr>
          <w:b/>
          <w:bCs/>
        </w:rPr>
      </w:pPr>
      <w:r w:rsidRPr="00DA13DC">
        <w:rPr>
          <w:b/>
          <w:bCs/>
        </w:rPr>
        <w:t>REFERAL TO THE PAEDIATRIC WEIGHT MANAGEMENT SERVICE AT SOUTHAMPTON CHILDREN’S HOSPITAL</w:t>
      </w:r>
    </w:p>
    <w:p w14:paraId="404D2C13" w14:textId="6BA0A419" w:rsidR="00DA13DC" w:rsidRDefault="00DA13DC"/>
    <w:p w14:paraId="0CC45310" w14:textId="67CBB459" w:rsidR="00DA13DC" w:rsidRDefault="00DA13DC">
      <w:pPr>
        <w:rPr>
          <w:color w:val="FF0000"/>
          <w:sz w:val="22"/>
          <w:szCs w:val="22"/>
        </w:rPr>
      </w:pPr>
      <w:r w:rsidRPr="00DA13DC">
        <w:rPr>
          <w:sz w:val="22"/>
          <w:szCs w:val="22"/>
        </w:rPr>
        <w:t xml:space="preserve">Please email referral </w:t>
      </w:r>
      <w:r w:rsidR="005770E7">
        <w:rPr>
          <w:sz w:val="22"/>
          <w:szCs w:val="22"/>
        </w:rPr>
        <w:t>to uhs.endocrinedieticians@nhs.net</w:t>
      </w:r>
    </w:p>
    <w:p w14:paraId="73FC70DF" w14:textId="3E99D863" w:rsidR="00976C42" w:rsidRPr="00976C42" w:rsidRDefault="00976C42">
      <w:pPr>
        <w:rPr>
          <w:color w:val="000000" w:themeColor="text1"/>
          <w:sz w:val="22"/>
          <w:szCs w:val="22"/>
        </w:rPr>
      </w:pPr>
      <w:r w:rsidRPr="00976C42">
        <w:rPr>
          <w:color w:val="000000" w:themeColor="text1"/>
          <w:sz w:val="22"/>
          <w:szCs w:val="22"/>
        </w:rPr>
        <w:t>Referral criteria:</w:t>
      </w:r>
    </w:p>
    <w:p w14:paraId="58F7A596" w14:textId="2F0F35D2" w:rsidR="00DA13DC" w:rsidRPr="00DA13DC" w:rsidRDefault="00DA13DC" w:rsidP="00DA13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13DC">
        <w:rPr>
          <w:sz w:val="22"/>
          <w:szCs w:val="22"/>
        </w:rPr>
        <w:t>BMI &gt;98</w:t>
      </w:r>
      <w:r w:rsidRPr="00DA13DC">
        <w:rPr>
          <w:sz w:val="22"/>
          <w:szCs w:val="22"/>
          <w:vertAlign w:val="superscript"/>
        </w:rPr>
        <w:t>th</w:t>
      </w:r>
      <w:r w:rsidRPr="00DA13DC">
        <w:rPr>
          <w:sz w:val="22"/>
          <w:szCs w:val="22"/>
        </w:rPr>
        <w:t xml:space="preserve"> centile (SDS &gt;2)</w:t>
      </w:r>
      <w:r w:rsidR="00976C42">
        <w:rPr>
          <w:sz w:val="22"/>
          <w:szCs w:val="22"/>
        </w:rPr>
        <w:t xml:space="preserve"> </w:t>
      </w:r>
      <w:r w:rsidRPr="00DA13DC">
        <w:rPr>
          <w:sz w:val="22"/>
          <w:szCs w:val="22"/>
        </w:rPr>
        <w:t xml:space="preserve">with symptoms of co-morbidity or </w:t>
      </w:r>
    </w:p>
    <w:p w14:paraId="2527CEC5" w14:textId="37188C2E" w:rsidR="00DA13DC" w:rsidRPr="00DA13DC" w:rsidRDefault="00DA13DC" w:rsidP="00DA13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13DC">
        <w:rPr>
          <w:sz w:val="22"/>
          <w:szCs w:val="22"/>
        </w:rPr>
        <w:t>BMI &gt;99.6</w:t>
      </w:r>
      <w:r w:rsidRPr="00DA13DC">
        <w:rPr>
          <w:sz w:val="22"/>
          <w:szCs w:val="22"/>
          <w:vertAlign w:val="superscript"/>
        </w:rPr>
        <w:t>th</w:t>
      </w:r>
      <w:r w:rsidRPr="00DA13DC">
        <w:rPr>
          <w:sz w:val="22"/>
          <w:szCs w:val="22"/>
        </w:rPr>
        <w:t xml:space="preserve"> centile (SDS &gt;3) or</w:t>
      </w:r>
    </w:p>
    <w:p w14:paraId="43C69AC6" w14:textId="2EB60399" w:rsidR="00DA13DC" w:rsidRPr="00DA13DC" w:rsidRDefault="00DA13DC" w:rsidP="00DA13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13DC">
        <w:rPr>
          <w:sz w:val="22"/>
          <w:szCs w:val="22"/>
        </w:rPr>
        <w:t>Baby who has cross &gt;3 centiles upwards in 6 months</w:t>
      </w:r>
    </w:p>
    <w:p w14:paraId="17B4E1CC" w14:textId="1FFA59C6" w:rsidR="00DA13DC" w:rsidRPr="00DA13DC" w:rsidRDefault="00DA13DC" w:rsidP="00DA13D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A13DC">
        <w:rPr>
          <w:sz w:val="22"/>
          <w:szCs w:val="22"/>
        </w:rPr>
        <w:t>Child where weight &gt; 3 centile lines above height</w:t>
      </w:r>
    </w:p>
    <w:p w14:paraId="2637CF2F" w14:textId="4614154A" w:rsidR="00DA13DC" w:rsidRDefault="00DA13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13DC" w14:paraId="67F338B0" w14:textId="77777777" w:rsidTr="00DA13DC">
        <w:tc>
          <w:tcPr>
            <w:tcW w:w="4508" w:type="dxa"/>
          </w:tcPr>
          <w:p w14:paraId="572F169F" w14:textId="77777777" w:rsidR="00DA13DC" w:rsidRDefault="00DA13DC">
            <w:r>
              <w:t>Patient name</w:t>
            </w:r>
          </w:p>
          <w:p w14:paraId="0D5A8217" w14:textId="330E81E9" w:rsidR="00DA13DC" w:rsidRDefault="00DA13DC"/>
          <w:p w14:paraId="4E9AA36F" w14:textId="407FCAB5" w:rsidR="00DA13DC" w:rsidRDefault="00DA13DC">
            <w:proofErr w:type="spellStart"/>
            <w:r>
              <w:t>DoB</w:t>
            </w:r>
            <w:proofErr w:type="spellEnd"/>
          </w:p>
          <w:p w14:paraId="01904B6A" w14:textId="17A9C3D4" w:rsidR="00DA13DC" w:rsidRDefault="00DA13DC"/>
          <w:p w14:paraId="66CA56D5" w14:textId="65BA08CC" w:rsidR="00DA13DC" w:rsidRDefault="00DA13DC">
            <w:r>
              <w:t>NHS Number</w:t>
            </w:r>
          </w:p>
          <w:p w14:paraId="2CF068EE" w14:textId="1DF63EBE" w:rsidR="00DA13DC" w:rsidRDefault="00DA13DC"/>
          <w:p w14:paraId="0AD1AF0E" w14:textId="5478DCB2" w:rsidR="00DA13DC" w:rsidRDefault="00DA13DC">
            <w:r>
              <w:t>Address</w:t>
            </w:r>
          </w:p>
          <w:p w14:paraId="669D88D2" w14:textId="564EC186" w:rsidR="00DA13DC" w:rsidRDefault="00DA13DC"/>
        </w:tc>
        <w:tc>
          <w:tcPr>
            <w:tcW w:w="4508" w:type="dxa"/>
          </w:tcPr>
          <w:p w14:paraId="4AA9035F" w14:textId="77777777" w:rsidR="00DA13DC" w:rsidRDefault="00DA13DC">
            <w:r>
              <w:t>Age</w:t>
            </w:r>
          </w:p>
          <w:p w14:paraId="1B117387" w14:textId="77777777" w:rsidR="00DA13DC" w:rsidRDefault="00DA13DC"/>
          <w:p w14:paraId="5CCF73E3" w14:textId="2F7A411C" w:rsidR="00DA13DC" w:rsidRDefault="00DA13DC">
            <w:r>
              <w:t xml:space="preserve">Weight </w:t>
            </w:r>
          </w:p>
          <w:p w14:paraId="0020AD36" w14:textId="008DEF8D" w:rsidR="00DA13DC" w:rsidRDefault="00DA13DC">
            <w:r>
              <w:t>Weight centile</w:t>
            </w:r>
          </w:p>
          <w:p w14:paraId="602B9CE8" w14:textId="042F6254" w:rsidR="00DA13DC" w:rsidRDefault="00DA13DC"/>
          <w:p w14:paraId="28DBDAA1" w14:textId="18FA240F" w:rsidR="00DA13DC" w:rsidRDefault="00DA13DC">
            <w:r>
              <w:t>Height</w:t>
            </w:r>
          </w:p>
          <w:p w14:paraId="4F4619CF" w14:textId="08E9FFE9" w:rsidR="00DA13DC" w:rsidRDefault="00DA13DC">
            <w:r>
              <w:t>Height centile</w:t>
            </w:r>
          </w:p>
          <w:p w14:paraId="140B5355" w14:textId="11889483" w:rsidR="00DA13DC" w:rsidRDefault="00DA13DC"/>
          <w:p w14:paraId="3FB614A5" w14:textId="23A2F9E2" w:rsidR="00DA13DC" w:rsidRDefault="00DA13DC">
            <w:r>
              <w:t>BMI</w:t>
            </w:r>
          </w:p>
          <w:p w14:paraId="3E591A22" w14:textId="02825F38" w:rsidR="00DA13DC" w:rsidRDefault="00DA13DC">
            <w:r>
              <w:t>BMI SDS</w:t>
            </w:r>
          </w:p>
          <w:p w14:paraId="1E79585D" w14:textId="77777777" w:rsidR="00DA13DC" w:rsidRDefault="00DA13DC"/>
          <w:p w14:paraId="4496CAE9" w14:textId="4E21E8C4" w:rsidR="00DA13DC" w:rsidRDefault="00DA13DC">
            <w:r>
              <w:t>(Can use Growth charts UK-WHO App)</w:t>
            </w:r>
          </w:p>
        </w:tc>
      </w:tr>
      <w:tr w:rsidR="00DA13DC" w14:paraId="7DA1FD4A" w14:textId="77777777" w:rsidTr="00D07F23">
        <w:tc>
          <w:tcPr>
            <w:tcW w:w="9016" w:type="dxa"/>
            <w:gridSpan w:val="2"/>
          </w:tcPr>
          <w:p w14:paraId="330DE6C2" w14:textId="77777777" w:rsidR="00DA13DC" w:rsidRDefault="00DA13DC" w:rsidP="00DA13DC">
            <w:r>
              <w:t>Relevant PMH (including behavioural difficulties, learning difficulties, complex social circumstances)</w:t>
            </w:r>
          </w:p>
          <w:p w14:paraId="375A6689" w14:textId="77777777" w:rsidR="00DA13DC" w:rsidRDefault="00DA13DC" w:rsidP="00DA13DC"/>
          <w:p w14:paraId="221C693E" w14:textId="77777777" w:rsidR="00DA13DC" w:rsidRDefault="00DA13DC" w:rsidP="00DA13DC"/>
          <w:p w14:paraId="67E1B7F2" w14:textId="77777777" w:rsidR="00DA13DC" w:rsidRDefault="00DA13DC"/>
          <w:p w14:paraId="4681D3AA" w14:textId="4785823A" w:rsidR="00DA13DC" w:rsidRDefault="00DA13DC"/>
        </w:tc>
      </w:tr>
      <w:tr w:rsidR="00DA13DC" w14:paraId="04FAAFA2" w14:textId="77777777" w:rsidTr="00B90976">
        <w:tc>
          <w:tcPr>
            <w:tcW w:w="9016" w:type="dxa"/>
            <w:gridSpan w:val="2"/>
          </w:tcPr>
          <w:p w14:paraId="270EE286" w14:textId="77777777" w:rsidR="00DA13DC" w:rsidRDefault="00DA13DC" w:rsidP="00DA13DC">
            <w:r>
              <w:t>Co-morbidity screen:</w:t>
            </w:r>
          </w:p>
          <w:p w14:paraId="1A403E2E" w14:textId="76746A38" w:rsidR="00DA13DC" w:rsidRDefault="00DA13DC" w:rsidP="00DA13DC">
            <w:r>
              <w:t>Symptoms of obstructive sleep apnoea, T2DM, slipped upper femoral epiphysis or reduced mobility, gallstones, PCOS or depression? Please provide details:</w:t>
            </w:r>
          </w:p>
          <w:p w14:paraId="6C8682D1" w14:textId="7F55808C" w:rsidR="00DA13DC" w:rsidRDefault="00DA13DC" w:rsidP="00DA13DC"/>
          <w:p w14:paraId="0E3183C2" w14:textId="1572F3CF" w:rsidR="00DA13DC" w:rsidRDefault="00DA13DC" w:rsidP="00DA13DC"/>
          <w:p w14:paraId="2D9E1E1D" w14:textId="77777777" w:rsidR="00DA13DC" w:rsidRDefault="00DA13DC"/>
          <w:p w14:paraId="07132838" w14:textId="77777777" w:rsidR="00DA13DC" w:rsidRDefault="00DA13DC"/>
        </w:tc>
      </w:tr>
      <w:tr w:rsidR="00DA13DC" w14:paraId="05EA857D" w14:textId="77777777" w:rsidTr="00DA13DC">
        <w:tc>
          <w:tcPr>
            <w:tcW w:w="4508" w:type="dxa"/>
          </w:tcPr>
          <w:p w14:paraId="4B53518E" w14:textId="77777777" w:rsidR="00DA13DC" w:rsidRDefault="00DA13DC" w:rsidP="00DA13DC">
            <w:r>
              <w:t>Ethnicity</w:t>
            </w:r>
          </w:p>
          <w:p w14:paraId="203091AD" w14:textId="079DC9CC" w:rsidR="00DA13DC" w:rsidRDefault="00DA13DC" w:rsidP="00DA13DC"/>
        </w:tc>
        <w:tc>
          <w:tcPr>
            <w:tcW w:w="4508" w:type="dxa"/>
          </w:tcPr>
          <w:p w14:paraId="33A61B54" w14:textId="77777777" w:rsidR="00DA13DC" w:rsidRDefault="00DA13DC">
            <w:proofErr w:type="spellStart"/>
            <w:r>
              <w:t>FHx</w:t>
            </w:r>
            <w:proofErr w:type="spellEnd"/>
            <w:r>
              <w:t xml:space="preserve"> of </w:t>
            </w:r>
          </w:p>
          <w:p w14:paraId="09CA839A" w14:textId="77777777" w:rsidR="00DA13DC" w:rsidRDefault="00DA13DC">
            <w:r>
              <w:t>Obesity:</w:t>
            </w:r>
          </w:p>
          <w:p w14:paraId="38591BE9" w14:textId="77777777" w:rsidR="00DA13DC" w:rsidRDefault="00DA13DC">
            <w:r>
              <w:t>Cardiovascular disease:</w:t>
            </w:r>
          </w:p>
          <w:p w14:paraId="025159B1" w14:textId="6252BA19" w:rsidR="00DA13DC" w:rsidRDefault="00DA13DC">
            <w:r>
              <w:t>T2DM:</w:t>
            </w:r>
          </w:p>
        </w:tc>
      </w:tr>
      <w:tr w:rsidR="003B09D0" w14:paraId="20375A18" w14:textId="77777777" w:rsidTr="00031F0D">
        <w:tc>
          <w:tcPr>
            <w:tcW w:w="4508" w:type="dxa"/>
          </w:tcPr>
          <w:p w14:paraId="3EB4175A" w14:textId="77777777" w:rsidR="003B09D0" w:rsidRDefault="003B09D0">
            <w:r>
              <w:t>Weight management input so far:</w:t>
            </w:r>
          </w:p>
          <w:p w14:paraId="37953266" w14:textId="77777777" w:rsidR="003B09D0" w:rsidRDefault="003B09D0"/>
          <w:p w14:paraId="0EC32A70" w14:textId="1DF0BD27" w:rsidR="003B09D0" w:rsidRDefault="003B09D0"/>
        </w:tc>
        <w:tc>
          <w:tcPr>
            <w:tcW w:w="4508" w:type="dxa"/>
          </w:tcPr>
          <w:p w14:paraId="48D4A128" w14:textId="5AEEB778" w:rsidR="003B09D0" w:rsidRDefault="003B09D0">
            <w:r>
              <w:t>Parental consent for referral:</w:t>
            </w:r>
          </w:p>
        </w:tc>
      </w:tr>
      <w:tr w:rsidR="00DA13DC" w14:paraId="1FCDC0AB" w14:textId="77777777" w:rsidTr="00DC75AD">
        <w:tc>
          <w:tcPr>
            <w:tcW w:w="9016" w:type="dxa"/>
            <w:gridSpan w:val="2"/>
          </w:tcPr>
          <w:p w14:paraId="10164DD6" w14:textId="77777777" w:rsidR="00DA13DC" w:rsidRDefault="00DA13DC">
            <w:r>
              <w:t>Results of bloods tests: (need TFTs and LFTs prior to referral being accepted)</w:t>
            </w:r>
          </w:p>
          <w:p w14:paraId="2BAFFEFC" w14:textId="77777777" w:rsidR="00DA13DC" w:rsidRDefault="00DA13DC"/>
          <w:p w14:paraId="25C55EAC" w14:textId="395C6E5C" w:rsidR="00DA13DC" w:rsidRDefault="00DA13DC"/>
        </w:tc>
      </w:tr>
      <w:tr w:rsidR="00DA13DC" w14:paraId="566F368D" w14:textId="77777777" w:rsidTr="00DC75AD">
        <w:tc>
          <w:tcPr>
            <w:tcW w:w="9016" w:type="dxa"/>
            <w:gridSpan w:val="2"/>
          </w:tcPr>
          <w:p w14:paraId="35A001BB" w14:textId="4CBC27EF" w:rsidR="00DA13DC" w:rsidRDefault="00DA13DC">
            <w:r>
              <w:t>Professional referring patient:</w:t>
            </w:r>
          </w:p>
        </w:tc>
      </w:tr>
    </w:tbl>
    <w:p w14:paraId="05F4FCA1" w14:textId="2A028AF4" w:rsidR="00DA13DC" w:rsidRDefault="00DA13DC"/>
    <w:sectPr w:rsidR="00DA13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7943" w14:textId="77777777" w:rsidR="00D92525" w:rsidRDefault="00D92525" w:rsidP="00C31FB9">
      <w:r>
        <w:separator/>
      </w:r>
    </w:p>
  </w:endnote>
  <w:endnote w:type="continuationSeparator" w:id="0">
    <w:p w14:paraId="4EBFF82F" w14:textId="77777777" w:rsidR="00D92525" w:rsidRDefault="00D92525" w:rsidP="00C3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4433" w14:textId="77777777" w:rsidR="00D92525" w:rsidRDefault="00D92525" w:rsidP="00C31FB9">
      <w:r>
        <w:separator/>
      </w:r>
    </w:p>
  </w:footnote>
  <w:footnote w:type="continuationSeparator" w:id="0">
    <w:p w14:paraId="08AEF0A9" w14:textId="77777777" w:rsidR="00D92525" w:rsidRDefault="00D92525" w:rsidP="00C31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C8D6" w14:textId="2685955E" w:rsidR="00C31FB9" w:rsidRDefault="00C31FB9" w:rsidP="00C31FB9">
    <w:pPr>
      <w:pStyle w:val="Header"/>
      <w:jc w:val="right"/>
    </w:pPr>
    <w:r>
      <w:rPr>
        <w:noProof/>
      </w:rPr>
      <w:drawing>
        <wp:inline distT="0" distB="0" distL="0" distR="0" wp14:anchorId="79772417" wp14:editId="2E618CD7">
          <wp:extent cx="1790700" cy="337675"/>
          <wp:effectExtent l="0" t="0" r="0" b="5715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002" cy="349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3E19"/>
    <w:multiLevelType w:val="hybridMultilevel"/>
    <w:tmpl w:val="7FB8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DC"/>
    <w:rsid w:val="00386C63"/>
    <w:rsid w:val="003B09D0"/>
    <w:rsid w:val="005770E7"/>
    <w:rsid w:val="008B217B"/>
    <w:rsid w:val="00944C70"/>
    <w:rsid w:val="00976C42"/>
    <w:rsid w:val="00C31FB9"/>
    <w:rsid w:val="00D92525"/>
    <w:rsid w:val="00DA13DC"/>
    <w:rsid w:val="00E3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62BE"/>
  <w15:chartTrackingRefBased/>
  <w15:docId w15:val="{AE113F7A-73F1-8349-8DB5-06D4B574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3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FB9"/>
  </w:style>
  <w:style w:type="paragraph" w:styleId="Footer">
    <w:name w:val="footer"/>
    <w:basedOn w:val="Normal"/>
    <w:link w:val="FooterChar"/>
    <w:uiPriority w:val="99"/>
    <w:unhideWhenUsed/>
    <w:rsid w:val="00C31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van Boxel</dc:creator>
  <cp:keywords/>
  <dc:description/>
  <cp:lastModifiedBy>SMITH, Anna (NHS HAMPSHIRE, SOUTHAMPTON AND ISLE OF WIGHT CCG)</cp:lastModifiedBy>
  <cp:revision>2</cp:revision>
  <dcterms:created xsi:type="dcterms:W3CDTF">2022-04-22T13:57:00Z</dcterms:created>
  <dcterms:modified xsi:type="dcterms:W3CDTF">2022-04-22T13:57:00Z</dcterms:modified>
</cp:coreProperties>
</file>