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A2" w:rsidRPr="00C5339A" w:rsidRDefault="000246BE">
      <w:pPr>
        <w:rPr>
          <w:rFonts w:ascii="Arial" w:hAnsi="Arial" w:cs="Arial"/>
          <w:b/>
          <w:sz w:val="24"/>
          <w:szCs w:val="24"/>
        </w:rPr>
      </w:pPr>
      <w:r w:rsidRPr="00C5339A">
        <w:rPr>
          <w:rFonts w:ascii="Arial" w:hAnsi="Arial" w:cs="Arial"/>
          <w:b/>
          <w:sz w:val="24"/>
          <w:szCs w:val="24"/>
        </w:rPr>
        <w:t>Referral Criteria</w:t>
      </w:r>
      <w:r w:rsidR="00177995" w:rsidRPr="00C5339A">
        <w:rPr>
          <w:rFonts w:ascii="Arial" w:hAnsi="Arial" w:cs="Arial"/>
          <w:b/>
          <w:sz w:val="24"/>
          <w:szCs w:val="24"/>
        </w:rPr>
        <w:t xml:space="preserve"> for West Hants Enteral Nutrition Service</w:t>
      </w:r>
      <w:r w:rsidRPr="00C5339A">
        <w:rPr>
          <w:rFonts w:ascii="Arial" w:hAnsi="Arial" w:cs="Arial"/>
          <w:b/>
          <w:sz w:val="24"/>
          <w:szCs w:val="24"/>
        </w:rPr>
        <w:t>:</w:t>
      </w:r>
    </w:p>
    <w:p w:rsidR="000246BE" w:rsidRPr="000246BE" w:rsidRDefault="000246BE" w:rsidP="000246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6BE">
        <w:rPr>
          <w:rFonts w:ascii="Arial" w:hAnsi="Arial" w:cs="Arial"/>
          <w:sz w:val="20"/>
          <w:szCs w:val="20"/>
        </w:rPr>
        <w:t>The patient is an adult, aged 18 years and over*</w:t>
      </w:r>
    </w:p>
    <w:p w:rsidR="000246BE" w:rsidRPr="000246BE" w:rsidRDefault="00D207CE" w:rsidP="000246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patient has an en</w:t>
      </w:r>
      <w:r w:rsidR="000246BE" w:rsidRPr="000246BE">
        <w:rPr>
          <w:rFonts w:ascii="Arial" w:hAnsi="Arial" w:cs="Arial"/>
          <w:sz w:val="20"/>
          <w:szCs w:val="20"/>
        </w:rPr>
        <w:t>teral feeding tube e.g. PEG, RIG, balloon gastrostomy, jejunostomy</w:t>
      </w:r>
    </w:p>
    <w:p w:rsidR="000246BE" w:rsidRPr="004D0AD7" w:rsidRDefault="000246BE" w:rsidP="004D0A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6BE">
        <w:rPr>
          <w:rFonts w:ascii="Arial" w:hAnsi="Arial" w:cs="Arial"/>
          <w:sz w:val="20"/>
          <w:szCs w:val="20"/>
        </w:rPr>
        <w:t>The patient</w:t>
      </w:r>
      <w:r w:rsidR="00CA1A67">
        <w:rPr>
          <w:rFonts w:ascii="Arial" w:hAnsi="Arial" w:cs="Arial"/>
          <w:sz w:val="20"/>
          <w:szCs w:val="20"/>
        </w:rPr>
        <w:t>’</w:t>
      </w:r>
      <w:r w:rsidRPr="000246BE">
        <w:rPr>
          <w:rFonts w:ascii="Arial" w:hAnsi="Arial" w:cs="Arial"/>
          <w:sz w:val="20"/>
          <w:szCs w:val="20"/>
        </w:rPr>
        <w:t>s enteral nutrition is not being r</w:t>
      </w:r>
      <w:r w:rsidR="002F3614">
        <w:rPr>
          <w:rFonts w:ascii="Arial" w:hAnsi="Arial" w:cs="Arial"/>
          <w:sz w:val="20"/>
          <w:szCs w:val="20"/>
        </w:rPr>
        <w:t>eviewed by a specialist MDT which</w:t>
      </w:r>
      <w:r w:rsidRPr="000246BE">
        <w:rPr>
          <w:rFonts w:ascii="Arial" w:hAnsi="Arial" w:cs="Arial"/>
          <w:sz w:val="20"/>
          <w:szCs w:val="20"/>
        </w:rPr>
        <w:t xml:space="preserve"> can better monitor their overall care</w:t>
      </w:r>
    </w:p>
    <w:p w:rsidR="004D0AD7" w:rsidRPr="004D0AD7" w:rsidRDefault="004D0AD7" w:rsidP="004D0AD7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patient is registered with a GP at one of the following practices:</w:t>
      </w:r>
    </w:p>
    <w:p w:rsidR="009D350C" w:rsidRDefault="009D350C" w:rsidP="004D0AD7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508"/>
      </w:tblGrid>
      <w:tr w:rsidR="00D84030" w:rsidTr="00205FA8">
        <w:tc>
          <w:tcPr>
            <w:tcW w:w="3681" w:type="dxa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D84030" w:rsidRPr="00D84030" w:rsidRDefault="00D84030" w:rsidP="00D84030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3827" w:type="dxa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D84030" w:rsidRPr="00D84030" w:rsidRDefault="00D84030" w:rsidP="00D84030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Name</w:t>
            </w:r>
          </w:p>
        </w:tc>
        <w:tc>
          <w:tcPr>
            <w:tcW w:w="1508" w:type="dxa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D84030" w:rsidRPr="00D84030" w:rsidRDefault="00D84030" w:rsidP="00D84030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</w:tr>
      <w:tr w:rsidR="00D84030" w:rsidTr="00205FA8">
        <w:tc>
          <w:tcPr>
            <w:tcW w:w="3681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Romsey AKZ40</w:t>
            </w:r>
          </w:p>
        </w:tc>
        <w:tc>
          <w:tcPr>
            <w:tcW w:w="3827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ABBEYWELL SURGERY</w:t>
            </w:r>
          </w:p>
        </w:tc>
        <w:tc>
          <w:tcPr>
            <w:tcW w:w="1508" w:type="dxa"/>
            <w:shd w:val="clear" w:color="auto" w:fill="CCFF33"/>
          </w:tcPr>
          <w:p w:rsidR="00D84030" w:rsidRDefault="00D84030" w:rsidP="00D84030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SO51 7QN</w:t>
            </w:r>
          </w:p>
        </w:tc>
      </w:tr>
      <w:tr w:rsidR="00D84030" w:rsidTr="00205FA8">
        <w:tc>
          <w:tcPr>
            <w:tcW w:w="3681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Romsey AKZ40</w:t>
            </w:r>
          </w:p>
        </w:tc>
        <w:tc>
          <w:tcPr>
            <w:tcW w:w="3827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 ROAD SURGERY</w:t>
            </w:r>
          </w:p>
        </w:tc>
        <w:tc>
          <w:tcPr>
            <w:tcW w:w="1508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SO51 8ED</w:t>
            </w:r>
          </w:p>
        </w:tc>
      </w:tr>
      <w:tr w:rsidR="00D84030" w:rsidTr="00205FA8">
        <w:tc>
          <w:tcPr>
            <w:tcW w:w="3681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Romsey AKZ40</w:t>
            </w:r>
          </w:p>
        </w:tc>
        <w:tc>
          <w:tcPr>
            <w:tcW w:w="3827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NIGHTINGALE SURGERY</w:t>
            </w:r>
          </w:p>
        </w:tc>
        <w:tc>
          <w:tcPr>
            <w:tcW w:w="1508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SO51 7QN</w:t>
            </w:r>
          </w:p>
        </w:tc>
      </w:tr>
      <w:tr w:rsidR="00D84030" w:rsidTr="00205FA8">
        <w:tc>
          <w:tcPr>
            <w:tcW w:w="3681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Romsey AKZ40</w:t>
            </w:r>
          </w:p>
        </w:tc>
        <w:tc>
          <w:tcPr>
            <w:tcW w:w="3827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BADDESLEY SURGERY</w:t>
            </w:r>
          </w:p>
        </w:tc>
        <w:tc>
          <w:tcPr>
            <w:tcW w:w="1508" w:type="dxa"/>
            <w:shd w:val="clear" w:color="auto" w:fill="CCFF33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SO52 9EP</w:t>
            </w:r>
          </w:p>
        </w:tc>
      </w:tr>
      <w:tr w:rsidR="00D84030" w:rsidTr="00205FA8">
        <w:tc>
          <w:tcPr>
            <w:tcW w:w="3681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Southern Parishes AKZ20</w:t>
            </w:r>
          </w:p>
        </w:tc>
        <w:tc>
          <w:tcPr>
            <w:tcW w:w="3827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BURSLEDON SURGERY</w:t>
            </w:r>
          </w:p>
        </w:tc>
        <w:tc>
          <w:tcPr>
            <w:tcW w:w="1508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SO31 8ES</w:t>
            </w:r>
          </w:p>
        </w:tc>
      </w:tr>
      <w:tr w:rsidR="00D84030" w:rsidTr="00205FA8">
        <w:tc>
          <w:tcPr>
            <w:tcW w:w="3681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Southern Parishes AKZ20</w:t>
            </w:r>
          </w:p>
        </w:tc>
        <w:tc>
          <w:tcPr>
            <w:tcW w:w="3827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SJF GOODISON &amp; PARTNERS</w:t>
            </w:r>
          </w:p>
        </w:tc>
        <w:tc>
          <w:tcPr>
            <w:tcW w:w="1508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SO31 4NQ</w:t>
            </w:r>
          </w:p>
        </w:tc>
      </w:tr>
      <w:tr w:rsidR="00D84030" w:rsidTr="00205FA8">
        <w:tc>
          <w:tcPr>
            <w:tcW w:w="3681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Southern Parishes AKZ20</w:t>
            </w:r>
          </w:p>
        </w:tc>
        <w:tc>
          <w:tcPr>
            <w:tcW w:w="3827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HEDGE END MEDICAL CENTRE</w:t>
            </w:r>
          </w:p>
        </w:tc>
        <w:tc>
          <w:tcPr>
            <w:tcW w:w="1508" w:type="dxa"/>
            <w:shd w:val="clear" w:color="auto" w:fill="00B050"/>
          </w:tcPr>
          <w:p w:rsidR="00D84030" w:rsidRDefault="00D84030" w:rsidP="000246B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SO30 4FQ</w:t>
            </w:r>
          </w:p>
        </w:tc>
      </w:tr>
      <w:tr w:rsidR="00D84030" w:rsidTr="00205FA8">
        <w:tc>
          <w:tcPr>
            <w:tcW w:w="3681" w:type="dxa"/>
            <w:shd w:val="clear" w:color="auto" w:fill="00B050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Southern Parishes AKZ20</w:t>
            </w:r>
          </w:p>
        </w:tc>
        <w:tc>
          <w:tcPr>
            <w:tcW w:w="3827" w:type="dxa"/>
            <w:shd w:val="clear" w:color="auto" w:fill="00B050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LUKES SURGERY</w:t>
            </w:r>
          </w:p>
        </w:tc>
        <w:tc>
          <w:tcPr>
            <w:tcW w:w="1508" w:type="dxa"/>
            <w:shd w:val="clear" w:color="auto" w:fill="00B050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SO30 2US</w:t>
            </w:r>
          </w:p>
        </w:tc>
      </w:tr>
      <w:tr w:rsidR="00D84030" w:rsidTr="00205FA8">
        <w:tc>
          <w:tcPr>
            <w:tcW w:w="3681" w:type="dxa"/>
            <w:shd w:val="clear" w:color="auto" w:fill="00B050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ETVS Southern Parishes AKZ20</w:t>
            </w:r>
          </w:p>
        </w:tc>
        <w:tc>
          <w:tcPr>
            <w:tcW w:w="3827" w:type="dxa"/>
            <w:shd w:val="clear" w:color="auto" w:fill="00B050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END SURGERY</w:t>
            </w:r>
          </w:p>
        </w:tc>
        <w:tc>
          <w:tcPr>
            <w:tcW w:w="1508" w:type="dxa"/>
            <w:shd w:val="clear" w:color="auto" w:fill="00B050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SO30 3PY</w:t>
            </w:r>
          </w:p>
        </w:tc>
      </w:tr>
      <w:tr w:rsidR="00D84030" w:rsidTr="00205FA8">
        <w:tc>
          <w:tcPr>
            <w:tcW w:w="3681" w:type="dxa"/>
            <w:shd w:val="clear" w:color="auto" w:fill="9CC2E5" w:themeFill="accent1" w:themeFillTint="99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Avon Valley ARZ10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TWIN OAKS MEDICAL CENTRE &amp; FORDINGBRIDGE SURGERY</w:t>
            </w:r>
          </w:p>
        </w:tc>
        <w:tc>
          <w:tcPr>
            <w:tcW w:w="1508" w:type="dxa"/>
            <w:shd w:val="clear" w:color="auto" w:fill="9CC2E5" w:themeFill="accent1" w:themeFillTint="99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BH23 8AD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ARZ20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CHAWTON HOUSE SURGERY</w:t>
            </w:r>
          </w:p>
        </w:tc>
        <w:tc>
          <w:tcPr>
            <w:tcW w:w="1508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SO41 9ND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ARZ20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FOREST MEDICAL GROUP</w:t>
            </w:r>
          </w:p>
        </w:tc>
        <w:tc>
          <w:tcPr>
            <w:tcW w:w="1508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SO42 7RY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ARZ20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WISTARIA &amp; MILFORD SURGERIES</w:t>
            </w:r>
          </w:p>
        </w:tc>
        <w:tc>
          <w:tcPr>
            <w:tcW w:w="1508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SO41 0PG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ARZ20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CONERWAYS HEALTH CENTRE</w:t>
            </w:r>
          </w:p>
        </w:tc>
        <w:tc>
          <w:tcPr>
            <w:tcW w:w="1508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BH24 1SD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ARZ20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RINGWOOD MEDICAL CENTRE</w:t>
            </w:r>
          </w:p>
        </w:tc>
        <w:tc>
          <w:tcPr>
            <w:tcW w:w="1508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BH24 1JY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ARZ30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 SURGERY</w:t>
            </w:r>
          </w:p>
        </w:tc>
        <w:tc>
          <w:tcPr>
            <w:tcW w:w="1508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BH25 7EN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ARZ30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MILTON HEALTH CENTRE</w:t>
            </w:r>
          </w:p>
          <w:p w:rsidR="00205FA8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**SystmOne**</w:t>
            </w:r>
          </w:p>
        </w:tc>
        <w:tc>
          <w:tcPr>
            <w:tcW w:w="1508" w:type="dxa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205FA8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SO41 0GA</w:t>
            </w:r>
          </w:p>
        </w:tc>
      </w:tr>
      <w:tr w:rsidR="00D84030" w:rsidTr="00205FA8">
        <w:tc>
          <w:tcPr>
            <w:tcW w:w="3681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Lymington ARZ30</w:t>
            </w:r>
          </w:p>
        </w:tc>
        <w:tc>
          <w:tcPr>
            <w:tcW w:w="3827" w:type="dxa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ARNEWOOD PRACTIC</w:t>
            </w:r>
            <w:r w:rsidR="009D350C">
              <w:rPr>
                <w:rFonts w:ascii="Arial" w:hAnsi="Arial" w:cs="Arial"/>
                <w:sz w:val="20"/>
                <w:szCs w:val="20"/>
              </w:rPr>
              <w:t>E MILTON MEDICAL CENTRE **Systm</w:t>
            </w:r>
            <w:r>
              <w:rPr>
                <w:rFonts w:ascii="Arial" w:hAnsi="Arial" w:cs="Arial"/>
                <w:sz w:val="20"/>
                <w:szCs w:val="20"/>
              </w:rPr>
              <w:t>One**</w:t>
            </w:r>
          </w:p>
        </w:tc>
        <w:tc>
          <w:tcPr>
            <w:tcW w:w="1508" w:type="dxa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205FA8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BH25 5JP</w:t>
            </w:r>
          </w:p>
        </w:tc>
      </w:tr>
      <w:tr w:rsidR="00D84030" w:rsidTr="00205FA8">
        <w:tc>
          <w:tcPr>
            <w:tcW w:w="3681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Totton/Lyndhurst ARZ40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GATE SURGERY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SO40 8WU</w:t>
            </w:r>
          </w:p>
        </w:tc>
      </w:tr>
      <w:tr w:rsidR="00D84030" w:rsidTr="00205FA8">
        <w:tc>
          <w:tcPr>
            <w:tcW w:w="3681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Totton/Lyndhurst ARZ40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LYNDHURST SURGERY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SO43 7EW</w:t>
            </w:r>
          </w:p>
        </w:tc>
      </w:tr>
      <w:tr w:rsidR="00D84030" w:rsidTr="00205FA8">
        <w:tc>
          <w:tcPr>
            <w:tcW w:w="3681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Totton/Lyndhurst ARZ40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TESTVALE SURGERY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SO40 3PY</w:t>
            </w:r>
          </w:p>
        </w:tc>
      </w:tr>
      <w:tr w:rsidR="00D84030" w:rsidTr="00205FA8">
        <w:tc>
          <w:tcPr>
            <w:tcW w:w="3681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Totton/Lyndhurst ARZ40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TOTTON HEALTH CENTRE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SO40 3ZN</w:t>
            </w:r>
          </w:p>
        </w:tc>
      </w:tr>
      <w:tr w:rsidR="00D84030" w:rsidTr="009D350C">
        <w:tc>
          <w:tcPr>
            <w:tcW w:w="3681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Waterside ARZ50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FORESTSIDE MEDICAL PRACTICE</w:t>
            </w:r>
          </w:p>
        </w:tc>
        <w:tc>
          <w:tcPr>
            <w:tcW w:w="1508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SO45 4JA</w:t>
            </w:r>
          </w:p>
        </w:tc>
      </w:tr>
      <w:tr w:rsidR="00D84030" w:rsidTr="009D350C">
        <w:tc>
          <w:tcPr>
            <w:tcW w:w="3681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Waterside ARZ50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HYTHE MEDICAL PRACTICE</w:t>
            </w:r>
          </w:p>
        </w:tc>
        <w:tc>
          <w:tcPr>
            <w:tcW w:w="1508" w:type="dxa"/>
            <w:shd w:val="clear" w:color="auto" w:fill="E2EFD9" w:themeFill="accent6" w:themeFillTint="33"/>
          </w:tcPr>
          <w:p w:rsidR="00D84030" w:rsidRDefault="009D350C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SO45 4ZD</w:t>
            </w:r>
          </w:p>
        </w:tc>
      </w:tr>
      <w:tr w:rsidR="00D84030" w:rsidTr="009D350C">
        <w:tc>
          <w:tcPr>
            <w:tcW w:w="3681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Waterside ARZ50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&amp; GREEN PRACTICE</w:t>
            </w:r>
          </w:p>
        </w:tc>
        <w:tc>
          <w:tcPr>
            <w:tcW w:w="1508" w:type="dxa"/>
            <w:shd w:val="clear" w:color="auto" w:fill="E2EFD9" w:themeFill="accent6" w:themeFillTint="33"/>
          </w:tcPr>
          <w:p w:rsidR="00D84030" w:rsidRDefault="009D350C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SO45 1XA</w:t>
            </w:r>
          </w:p>
        </w:tc>
      </w:tr>
      <w:tr w:rsidR="00D84030" w:rsidTr="009D350C">
        <w:tc>
          <w:tcPr>
            <w:tcW w:w="3681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Waterside ARZ50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RED PRACTICE DR CAMPBELL &amp; PARTNERS</w:t>
            </w:r>
          </w:p>
        </w:tc>
        <w:tc>
          <w:tcPr>
            <w:tcW w:w="1508" w:type="dxa"/>
            <w:shd w:val="clear" w:color="auto" w:fill="E2EFD9" w:themeFill="accent6" w:themeFillTint="33"/>
          </w:tcPr>
          <w:p w:rsidR="00D84030" w:rsidRDefault="00D84030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9D350C" w:rsidRDefault="009D350C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SO45 5WX</w:t>
            </w:r>
          </w:p>
        </w:tc>
      </w:tr>
      <w:tr w:rsidR="00D84030" w:rsidTr="009D350C">
        <w:tc>
          <w:tcPr>
            <w:tcW w:w="3681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 SW Waterside ARZ50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4030" w:rsidRDefault="00205FA8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WATERFRONT &amp; SOLENT SURGERY</w:t>
            </w:r>
          </w:p>
        </w:tc>
        <w:tc>
          <w:tcPr>
            <w:tcW w:w="1508" w:type="dxa"/>
            <w:shd w:val="clear" w:color="auto" w:fill="E2EFD9" w:themeFill="accent6" w:themeFillTint="33"/>
          </w:tcPr>
          <w:p w:rsidR="00D84030" w:rsidRDefault="009D350C" w:rsidP="001C527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SO45 6AW</w:t>
            </w:r>
          </w:p>
        </w:tc>
      </w:tr>
    </w:tbl>
    <w:p w:rsidR="000246BE" w:rsidRDefault="000246BE" w:rsidP="00D84030">
      <w:pPr>
        <w:tabs>
          <w:tab w:val="left" w:pos="1725"/>
        </w:tabs>
        <w:spacing w:line="252" w:lineRule="auto"/>
        <w:rPr>
          <w:rFonts w:ascii="Arial" w:hAnsi="Arial" w:cs="Arial"/>
          <w:sz w:val="20"/>
          <w:szCs w:val="20"/>
        </w:rPr>
      </w:pPr>
    </w:p>
    <w:p w:rsidR="009D350C" w:rsidRDefault="009D350C" w:rsidP="00D84030">
      <w:pPr>
        <w:tabs>
          <w:tab w:val="left" w:pos="1725"/>
        </w:tabs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 service will work with 17 year olds as they transition from paediatric to adult services.</w:t>
      </w:r>
    </w:p>
    <w:p w:rsidR="004D0AD7" w:rsidRPr="00177995" w:rsidRDefault="004D0AD7" w:rsidP="00177995">
      <w:pPr>
        <w:rPr>
          <w:rFonts w:ascii="Arial" w:hAnsi="Arial" w:cs="Arial"/>
          <w:sz w:val="20"/>
          <w:szCs w:val="20"/>
        </w:rPr>
      </w:pPr>
      <w:r w:rsidRPr="00177995">
        <w:rPr>
          <w:rFonts w:ascii="Arial" w:hAnsi="Arial" w:cs="Arial"/>
          <w:sz w:val="20"/>
          <w:szCs w:val="20"/>
        </w:rPr>
        <w:t xml:space="preserve">NB: WHENS do not accept referrals for head and neck cancer patients whilst they are having active treatment and visiting hospital regularly.   </w:t>
      </w:r>
      <w:bookmarkStart w:id="0" w:name="_GoBack"/>
    </w:p>
    <w:bookmarkEnd w:id="0"/>
    <w:p w:rsidR="004D0AD7" w:rsidRPr="000246BE" w:rsidRDefault="004D0AD7" w:rsidP="004D0AD7">
      <w:pPr>
        <w:rPr>
          <w:rFonts w:ascii="Arial" w:hAnsi="Arial" w:cs="Arial"/>
          <w:sz w:val="20"/>
          <w:szCs w:val="20"/>
        </w:rPr>
      </w:pPr>
      <w:r w:rsidRPr="000246BE">
        <w:rPr>
          <w:rFonts w:ascii="Arial" w:hAnsi="Arial" w:cs="Arial"/>
          <w:sz w:val="20"/>
          <w:szCs w:val="20"/>
        </w:rPr>
        <w:t>For these patients:</w:t>
      </w:r>
    </w:p>
    <w:p w:rsidR="004D0AD7" w:rsidRPr="000246BE" w:rsidRDefault="004D0AD7" w:rsidP="004D0AD7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  <w:sz w:val="20"/>
          <w:szCs w:val="20"/>
        </w:rPr>
      </w:pPr>
      <w:r w:rsidRPr="000246BE">
        <w:rPr>
          <w:rFonts w:ascii="Arial" w:hAnsi="Arial" w:cs="Arial"/>
          <w:sz w:val="20"/>
          <w:szCs w:val="20"/>
        </w:rPr>
        <w:t xml:space="preserve">Dietetics remain under the Head and Neck specialist dietitians based in the hospital.  </w:t>
      </w:r>
    </w:p>
    <w:p w:rsidR="004D0AD7" w:rsidRDefault="004D0AD7" w:rsidP="004D0AD7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  <w:sz w:val="20"/>
          <w:szCs w:val="20"/>
        </w:rPr>
      </w:pPr>
      <w:r w:rsidRPr="000246BE">
        <w:rPr>
          <w:rFonts w:ascii="Arial" w:hAnsi="Arial" w:cs="Arial"/>
          <w:sz w:val="20"/>
          <w:szCs w:val="20"/>
        </w:rPr>
        <w:t>Nursing care or tube care advice comes under Nutricia nurses or in Southampton (UHS) the acute oncology service have nurses trained to support with tube care issues.</w:t>
      </w:r>
    </w:p>
    <w:p w:rsidR="00177995" w:rsidRPr="00177995" w:rsidRDefault="00177995" w:rsidP="00177995">
      <w:pPr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call WHENS on </w:t>
      </w:r>
      <w:r w:rsidRPr="00DA4457">
        <w:rPr>
          <w:rFonts w:ascii="Arial" w:hAnsi="Arial" w:cs="Arial"/>
          <w:b/>
          <w:sz w:val="20"/>
          <w:szCs w:val="20"/>
        </w:rPr>
        <w:t xml:space="preserve">0300 003 0199 </w:t>
      </w:r>
      <w:r>
        <w:rPr>
          <w:rFonts w:ascii="Arial" w:hAnsi="Arial" w:cs="Arial"/>
          <w:sz w:val="20"/>
          <w:szCs w:val="20"/>
        </w:rPr>
        <w:t>for any queries</w:t>
      </w:r>
    </w:p>
    <w:p w:rsidR="004D0AD7" w:rsidRPr="000246BE" w:rsidRDefault="00DA4457" w:rsidP="00DA4457">
      <w:pPr>
        <w:tabs>
          <w:tab w:val="left" w:pos="6390"/>
        </w:tabs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D0AD7" w:rsidRPr="0002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A" w:rsidRDefault="00C5339A" w:rsidP="00C5339A">
      <w:pPr>
        <w:spacing w:after="0" w:line="240" w:lineRule="auto"/>
      </w:pPr>
      <w:r>
        <w:separator/>
      </w:r>
    </w:p>
  </w:endnote>
  <w:endnote w:type="continuationSeparator" w:id="0">
    <w:p w:rsidR="00C5339A" w:rsidRDefault="00C5339A" w:rsidP="00C5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A" w:rsidRDefault="00C5339A" w:rsidP="00C5339A">
      <w:pPr>
        <w:spacing w:after="0" w:line="240" w:lineRule="auto"/>
      </w:pPr>
      <w:r>
        <w:separator/>
      </w:r>
    </w:p>
  </w:footnote>
  <w:footnote w:type="continuationSeparator" w:id="0">
    <w:p w:rsidR="00C5339A" w:rsidRDefault="00C5339A" w:rsidP="00C5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66BA"/>
    <w:multiLevelType w:val="hybridMultilevel"/>
    <w:tmpl w:val="AD58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5744"/>
    <w:multiLevelType w:val="hybridMultilevel"/>
    <w:tmpl w:val="789ED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309"/>
    <w:multiLevelType w:val="hybridMultilevel"/>
    <w:tmpl w:val="0B0E9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BE"/>
    <w:rsid w:val="000246BE"/>
    <w:rsid w:val="00177995"/>
    <w:rsid w:val="00205FA8"/>
    <w:rsid w:val="002F3614"/>
    <w:rsid w:val="004D0AD7"/>
    <w:rsid w:val="009801A2"/>
    <w:rsid w:val="009D350C"/>
    <w:rsid w:val="00C5339A"/>
    <w:rsid w:val="00CA1A67"/>
    <w:rsid w:val="00D036A4"/>
    <w:rsid w:val="00D207CE"/>
    <w:rsid w:val="00D84030"/>
    <w:rsid w:val="00D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5FAF-D6AC-48AA-B6C4-C56CE773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BE"/>
    <w:pPr>
      <w:ind w:left="720"/>
      <w:contextualSpacing/>
    </w:pPr>
  </w:style>
  <w:style w:type="table" w:styleId="TableGrid">
    <w:name w:val="Table Grid"/>
    <w:basedOn w:val="TableNormal"/>
    <w:uiPriority w:val="39"/>
    <w:rsid w:val="00D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9A"/>
  </w:style>
  <w:style w:type="paragraph" w:styleId="Footer">
    <w:name w:val="footer"/>
    <w:basedOn w:val="Normal"/>
    <w:link w:val="FooterChar"/>
    <w:uiPriority w:val="99"/>
    <w:unhideWhenUsed/>
    <w:rsid w:val="00C5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Briony</dc:creator>
  <cp:keywords/>
  <dc:description/>
  <cp:lastModifiedBy>Holland, Briony</cp:lastModifiedBy>
  <cp:revision>2</cp:revision>
  <dcterms:created xsi:type="dcterms:W3CDTF">2021-05-11T09:09:00Z</dcterms:created>
  <dcterms:modified xsi:type="dcterms:W3CDTF">2021-05-11T09:09:00Z</dcterms:modified>
</cp:coreProperties>
</file>