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B6197B" w:rsidRDefault="00BF16B7" w:rsidP="00B91F9D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9CE46F" wp14:editId="3AF45CAD">
                <wp:simplePos x="0" y="0"/>
                <wp:positionH relativeFrom="column">
                  <wp:posOffset>-152400</wp:posOffset>
                </wp:positionH>
                <wp:positionV relativeFrom="paragraph">
                  <wp:posOffset>131445</wp:posOffset>
                </wp:positionV>
                <wp:extent cx="3171825" cy="11049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049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6B7" w:rsidRDefault="00BF16B7" w:rsidP="00BF1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ACR to PCR</w:t>
                            </w:r>
                          </w:p>
                          <w:p w:rsidR="00BF16B7" w:rsidRDefault="00BF16B7" w:rsidP="00BF16B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NOTE: An ACR of 70 is comparable to a PCR of 100 both of which equate to 1g proteinuria/24 hours</w:t>
                            </w:r>
                          </w:p>
                          <w:p w:rsidR="00BF16B7" w:rsidRDefault="00BF16B7" w:rsidP="00BF1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6B7" w:rsidRDefault="00BF16B7" w:rsidP="00BF1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6B7" w:rsidRDefault="00BF16B7" w:rsidP="00BF1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6B7" w:rsidRPr="00BF603D" w:rsidRDefault="00BF16B7" w:rsidP="00BF16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-12pt;margin-top:10.35pt;width:249.75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" fillcolor="#dbc1d8" strokecolor="#b3a2c7" strokeweight="2pt">
                <v:textbox>
                  <w:txbxContent>
                    <w:p w:rsidR="00BF16B7" w:rsidRDefault="00BF16B7" w:rsidP="00BF1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ACR to PCR</w:t>
                      </w:r>
                    </w:p>
                    <w:p w:rsidR="00BF16B7" w:rsidRDefault="00BF16B7" w:rsidP="00BF16B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NOTE: An ACR of 70 is comparable to a PCR of 100 both of which equate to 1g proteinuria/24 hours</w:t>
                      </w:r>
                    </w:p>
                    <w:p w:rsidR="00BF16B7" w:rsidRDefault="00BF16B7" w:rsidP="00BF1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6B7" w:rsidRDefault="00BF16B7" w:rsidP="00BF1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F16B7" w:rsidRDefault="00BF16B7" w:rsidP="00BF1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bookmarkEnd w:id="1"/>
                    <w:p w:rsidR="00BF16B7" w:rsidRPr="00BF603D" w:rsidRDefault="00BF16B7" w:rsidP="00BF16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97B" w:rsidRPr="00B6197B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7254F" wp14:editId="41CF1D1E">
                <wp:simplePos x="0" y="0"/>
                <wp:positionH relativeFrom="column">
                  <wp:posOffset>6315075</wp:posOffset>
                </wp:positionH>
                <wp:positionV relativeFrom="paragraph">
                  <wp:posOffset>-193039</wp:posOffset>
                </wp:positionV>
                <wp:extent cx="3781425" cy="14287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287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97B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NOTE: 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combined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presence of</w:t>
                            </w:r>
                            <w:r w:rsidR="00FE20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blood and protein in the urine may suggest a glomerulonephritis. </w:t>
                            </w:r>
                          </w:p>
                          <w:p w:rsidR="00BF603D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Such patients should have urgent bloods sent and be discussed with the renal on call if concurrent AKI found.</w:t>
                            </w:r>
                          </w:p>
                          <w:p w:rsidR="00B6197B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If renal function is normal or stable CKD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urgent OP 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7" type="#_x0000_t109" style="position:absolute;left:0;text-align:left;margin-left:497.25pt;margin-top:-15.2pt;width:297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" fillcolor="#dbc1d8" strokecolor="#b3a2c7" strokeweight="2pt">
                <v:textbox>
                  <w:txbxContent>
                    <w:p w:rsidR="00B6197B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NOTE: 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combined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presence of</w:t>
                      </w:r>
                      <w:r w:rsidR="00FE2064">
                        <w:rPr>
                          <w:b/>
                          <w:sz w:val="24"/>
                          <w:szCs w:val="24"/>
                        </w:rPr>
                        <w:t xml:space="preserve"> both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blood and protein in the urine may suggest a glomerulonephritis. </w:t>
                      </w:r>
                    </w:p>
                    <w:p w:rsidR="00BF603D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Such patients should have urgent bloods sent and be discussed with the renal on call if concurrent AKI found.</w:t>
                      </w:r>
                    </w:p>
                    <w:p w:rsidR="00B6197B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If renal function is normal or stable CKD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urgent OP 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>referral to nephrology</w:t>
                      </w:r>
                    </w:p>
                  </w:txbxContent>
                </v:textbox>
              </v:shape>
            </w:pict>
          </mc:Fallback>
        </mc:AlternateContent>
      </w:r>
      <w:r w:rsidR="00B91F9D" w:rsidRPr="00B6197B">
        <w:rPr>
          <w:b/>
          <w:noProof/>
          <w:sz w:val="24"/>
          <w:szCs w:val="24"/>
          <w:u w:val="single"/>
          <w:lang w:eastAsia="en-GB"/>
        </w:rPr>
        <w:t xml:space="preserve">Referral pathway for </w:t>
      </w:r>
      <w:r w:rsidR="00B6197B" w:rsidRPr="00B6197B">
        <w:rPr>
          <w:b/>
          <w:noProof/>
          <w:sz w:val="24"/>
          <w:szCs w:val="24"/>
          <w:u w:val="single"/>
          <w:lang w:eastAsia="en-GB"/>
        </w:rPr>
        <w:t>Proteinuria</w:t>
      </w:r>
    </w:p>
    <w:p w:rsidR="00B91F9D" w:rsidRDefault="00B91F9D">
      <w:pPr>
        <w:rPr>
          <w:noProof/>
          <w:lang w:eastAsia="en-GB"/>
        </w:rPr>
      </w:pPr>
    </w:p>
    <w:p w:rsidR="002064B0" w:rsidRDefault="00B619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9A700" wp14:editId="15788ECF">
                <wp:simplePos x="0" y="0"/>
                <wp:positionH relativeFrom="column">
                  <wp:posOffset>4057650</wp:posOffset>
                </wp:positionH>
                <wp:positionV relativeFrom="paragraph">
                  <wp:posOffset>19050</wp:posOffset>
                </wp:positionV>
                <wp:extent cx="1543050" cy="4476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B6197B" w:rsidRDefault="00B6197B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Proteinuria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319.5pt;margin-top:1.5pt;width:121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" fillcolor="#dbc1d8" strokecolor="#b2a1c7 [1943]" strokeweight="2pt">
                <v:textbox>
                  <w:txbxContent>
                    <w:p w:rsidR="00BF603D" w:rsidRPr="00B6197B" w:rsidRDefault="00B6197B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Proteinuria</w:t>
                      </w:r>
                    </w:p>
                  </w:txbxContent>
                </v:textbox>
              </v:shape>
            </w:pict>
          </mc:Fallback>
        </mc:AlternateContent>
      </w:r>
    </w:p>
    <w:p w:rsidR="00B91F9D" w:rsidRDefault="004245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9F2ED" wp14:editId="46593D39">
                <wp:simplePos x="0" y="0"/>
                <wp:positionH relativeFrom="column">
                  <wp:posOffset>6934200</wp:posOffset>
                </wp:positionH>
                <wp:positionV relativeFrom="paragraph">
                  <wp:posOffset>2429510</wp:posOffset>
                </wp:positionV>
                <wp:extent cx="3162300" cy="176212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621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A80C78" w:rsidRDefault="0042450C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Urine PCR</w:t>
                            </w:r>
                            <w:r w:rsidR="00BF1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&gt;150</w:t>
                            </w:r>
                          </w:p>
                          <w:p w:rsidR="00F1517F" w:rsidRPr="0042450C" w:rsidRDefault="0042450C" w:rsidP="004245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Nephrotic syndrome  = </w:t>
                            </w:r>
                            <w:r w:rsidR="00A80C78" w:rsidRPr="0042450C">
                              <w:rPr>
                                <w:b/>
                                <w:sz w:val="24"/>
                                <w:szCs w:val="24"/>
                              </w:rPr>
                              <w:t>Urine PCR</w:t>
                            </w:r>
                            <w:r w:rsidR="00F1517F" w:rsidRPr="004245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&gt;200 and Low blood albumin and Oedema </w:t>
                            </w:r>
                          </w:p>
                          <w:p w:rsidR="00F1517F" w:rsidRDefault="00F1517F" w:rsidP="004245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80C78">
                              <w:rPr>
                                <w:b/>
                                <w:sz w:val="24"/>
                                <w:szCs w:val="24"/>
                              </w:rPr>
                              <w:t>Urgent OP referral to nephrology</w:t>
                            </w:r>
                          </w:p>
                          <w:p w:rsidR="0042450C" w:rsidRPr="0042450C" w:rsidRDefault="0042450C" w:rsidP="004245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450C">
                              <w:rPr>
                                <w:b/>
                                <w:sz w:val="24"/>
                                <w:szCs w:val="24"/>
                              </w:rPr>
                              <w:t>Non nephrotic but PCR &gt;</w:t>
                            </w:r>
                            <w:r w:rsidR="00BF16B7">
                              <w:rPr>
                                <w:b/>
                                <w:sz w:val="24"/>
                                <w:szCs w:val="24"/>
                              </w:rPr>
                              <w:t>150</w:t>
                            </w:r>
                            <w:r w:rsidRPr="004245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450C" w:rsidRPr="0042450C" w:rsidRDefault="0042450C" w:rsidP="0042450C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Referral nephrology for routine OP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9" type="#_x0000_t109" style="position:absolute;margin-left:546pt;margin-top:191.3pt;width:249pt;height:13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" fillcolor="#dbc1d8" strokecolor="#b3a2c7" strokeweight="2pt">
                <v:textbox>
                  <w:txbxContent>
                    <w:p w:rsidR="00BF603D" w:rsidRPr="00A80C78" w:rsidRDefault="0042450C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Urine PCR</w:t>
                      </w:r>
                      <w:r w:rsidR="00BF16B7">
                        <w:rPr>
                          <w:b/>
                          <w:sz w:val="28"/>
                          <w:szCs w:val="28"/>
                        </w:rPr>
                        <w:t xml:space="preserve"> &gt;150</w:t>
                      </w:r>
                    </w:p>
                    <w:p w:rsidR="00F1517F" w:rsidRPr="0042450C" w:rsidRDefault="0042450C" w:rsidP="004245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Nephrotic syndrome  = </w:t>
                      </w:r>
                      <w:r w:rsidR="00A80C78" w:rsidRPr="0042450C">
                        <w:rPr>
                          <w:b/>
                          <w:sz w:val="24"/>
                          <w:szCs w:val="24"/>
                        </w:rPr>
                        <w:t>Urine PCR</w:t>
                      </w:r>
                      <w:r w:rsidR="00F1517F" w:rsidRPr="0042450C">
                        <w:rPr>
                          <w:b/>
                          <w:sz w:val="24"/>
                          <w:szCs w:val="24"/>
                        </w:rPr>
                        <w:t xml:space="preserve"> &gt;200 and Low blood albumin and Oedema </w:t>
                      </w:r>
                    </w:p>
                    <w:p w:rsidR="00F1517F" w:rsidRDefault="00F1517F" w:rsidP="004245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80C78">
                        <w:rPr>
                          <w:b/>
                          <w:sz w:val="24"/>
                          <w:szCs w:val="24"/>
                        </w:rPr>
                        <w:t>Urgent OP referral to nephrology</w:t>
                      </w:r>
                    </w:p>
                    <w:p w:rsidR="0042450C" w:rsidRPr="0042450C" w:rsidRDefault="0042450C" w:rsidP="004245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2450C">
                        <w:rPr>
                          <w:b/>
                          <w:sz w:val="24"/>
                          <w:szCs w:val="24"/>
                        </w:rPr>
                        <w:t>Non nephrotic but PCR &gt;</w:t>
                      </w:r>
                      <w:r w:rsidR="00BF16B7">
                        <w:rPr>
                          <w:b/>
                          <w:sz w:val="24"/>
                          <w:szCs w:val="24"/>
                        </w:rPr>
                        <w:t>150</w:t>
                      </w:r>
                      <w:r w:rsidRPr="0042450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450C" w:rsidRPr="0042450C" w:rsidRDefault="0042450C" w:rsidP="0042450C">
                      <w:pPr>
                        <w:pStyle w:val="ListParagraph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Referral nephrology for routine OP review</w:t>
                      </w:r>
                    </w:p>
                  </w:txbxContent>
                </v:textbox>
              </v:shape>
            </w:pict>
          </mc:Fallback>
        </mc:AlternateContent>
      </w:r>
      <w:r w:rsidR="006C4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6A938" wp14:editId="5BB6CB31">
                <wp:simplePos x="0" y="0"/>
                <wp:positionH relativeFrom="column">
                  <wp:posOffset>3143250</wp:posOffset>
                </wp:positionH>
                <wp:positionV relativeFrom="paragraph">
                  <wp:posOffset>2429510</wp:posOffset>
                </wp:positionV>
                <wp:extent cx="3171825" cy="18954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8954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Urine</w:t>
                            </w:r>
                            <w:r w:rsidR="00BF16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PCR &gt;100 but &lt;150</w:t>
                            </w:r>
                          </w:p>
                          <w:p w:rsidR="00A72615" w:rsidRDefault="00A72615" w:rsidP="00A726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6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1)Normal Renal function or stable CKD – Repeat </w:t>
                            </w:r>
                            <w:r w:rsidR="006C47B6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Pr="00A726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PCR and U&amp;E </w:t>
                            </w:r>
                            <w:r w:rsidR="006C47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A72615">
                              <w:rPr>
                                <w:b/>
                                <w:sz w:val="24"/>
                                <w:szCs w:val="24"/>
                              </w:rPr>
                              <w:t>month</w:t>
                            </w:r>
                            <w:r w:rsidR="006C47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47B6" w:rsidRPr="00A72615" w:rsidRDefault="006C47B6" w:rsidP="006C47B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stable monitor 6 monthly (follow PCR &lt;100 guidance)</w:t>
                            </w:r>
                          </w:p>
                          <w:p w:rsidR="00A72615" w:rsidRPr="00A72615" w:rsidRDefault="006C47B6" w:rsidP="00A726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BF16B7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A72615" w:rsidRPr="00A72615">
                              <w:rPr>
                                <w:b/>
                                <w:sz w:val="24"/>
                                <w:szCs w:val="24"/>
                              </w:rPr>
                              <w:t>ising creatinine, PCR or uncontrolled BP</w:t>
                            </w:r>
                          </w:p>
                          <w:p w:rsidR="006C47B6" w:rsidRDefault="00A72615" w:rsidP="00A726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2615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 for routine Op review.</w:t>
                            </w:r>
                          </w:p>
                          <w:p w:rsidR="00A72615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2615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2615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2615" w:rsidRPr="00BF603D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0" type="#_x0000_t109" style="position:absolute;margin-left:247.5pt;margin-top:191.3pt;width:249.75pt;height:1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" fillcolor="#dbc1d8" strokecolor="#b3a2c7" strokeweight="2pt">
                <v:textbox>
                  <w:txbxContent>
                    <w:p w:rsidR="00BF603D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Urine</w:t>
                      </w:r>
                      <w:r w:rsidR="00BF16B7">
                        <w:rPr>
                          <w:b/>
                          <w:sz w:val="28"/>
                          <w:szCs w:val="28"/>
                        </w:rPr>
                        <w:t xml:space="preserve"> PCR &gt;100 but &lt;150</w:t>
                      </w:r>
                    </w:p>
                    <w:p w:rsidR="00A72615" w:rsidRDefault="00A72615" w:rsidP="00A726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2615">
                        <w:rPr>
                          <w:b/>
                          <w:sz w:val="24"/>
                          <w:szCs w:val="24"/>
                        </w:rPr>
                        <w:t xml:space="preserve">1)Normal Renal function or stable CKD – Repeat </w:t>
                      </w:r>
                      <w:r w:rsidR="006C47B6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r w:rsidRPr="00A72615">
                        <w:rPr>
                          <w:b/>
                          <w:sz w:val="24"/>
                          <w:szCs w:val="24"/>
                        </w:rPr>
                        <w:t xml:space="preserve"> PCR and U&amp;E </w:t>
                      </w:r>
                      <w:r w:rsidR="006C47B6">
                        <w:rPr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Pr="00A72615">
                        <w:rPr>
                          <w:b/>
                          <w:sz w:val="24"/>
                          <w:szCs w:val="24"/>
                        </w:rPr>
                        <w:t>month</w:t>
                      </w:r>
                      <w:r w:rsidR="006C47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47B6" w:rsidRPr="00A72615" w:rsidRDefault="006C47B6" w:rsidP="006C47B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stable monitor 6 monthly (follow PCR &lt;100 guidance)</w:t>
                      </w:r>
                    </w:p>
                    <w:p w:rsidR="00A72615" w:rsidRPr="00A72615" w:rsidRDefault="006C47B6" w:rsidP="00A726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BF16B7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A72615" w:rsidRPr="00A72615">
                        <w:rPr>
                          <w:b/>
                          <w:sz w:val="24"/>
                          <w:szCs w:val="24"/>
                        </w:rPr>
                        <w:t>ising creatinine, PCR or uncontrolled BP</w:t>
                      </w:r>
                    </w:p>
                    <w:p w:rsidR="006C47B6" w:rsidRDefault="00A72615" w:rsidP="00A726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2615">
                        <w:rPr>
                          <w:b/>
                          <w:sz w:val="24"/>
                          <w:szCs w:val="24"/>
                        </w:rPr>
                        <w:t>Referral to nephrology for routine Op review.</w:t>
                      </w:r>
                    </w:p>
                    <w:p w:rsidR="00A72615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2615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2615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72615" w:rsidRPr="00BF603D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E0EC4" wp14:editId="60A92142">
                <wp:simplePos x="0" y="0"/>
                <wp:positionH relativeFrom="column">
                  <wp:posOffset>2428875</wp:posOffset>
                </wp:positionH>
                <wp:positionV relativeFrom="paragraph">
                  <wp:posOffset>1953260</wp:posOffset>
                </wp:positionV>
                <wp:extent cx="0" cy="476250"/>
                <wp:effectExtent l="76200" t="19050" r="76200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53.8pt" to="191.2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6C47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DD9AF" wp14:editId="38450051">
                <wp:simplePos x="0" y="0"/>
                <wp:positionH relativeFrom="column">
                  <wp:posOffset>-352425</wp:posOffset>
                </wp:positionH>
                <wp:positionV relativeFrom="paragraph">
                  <wp:posOffset>2429510</wp:posOffset>
                </wp:positionV>
                <wp:extent cx="3238500" cy="216217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621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Urine PCR &lt;100</w:t>
                            </w:r>
                          </w:p>
                          <w:p w:rsidR="00A72615" w:rsidRPr="006C47B6" w:rsidRDefault="00A72615" w:rsidP="006C4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Normal renal function or stable CKD – monitor 6/12 U&amp;E and PCR</w:t>
                            </w:r>
                          </w:p>
                          <w:p w:rsidR="00A72615" w:rsidRPr="006C47B6" w:rsidRDefault="00A72615" w:rsidP="006C4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Optimise BP control</w:t>
                            </w:r>
                          </w:p>
                          <w:p w:rsidR="00A72615" w:rsidRPr="006C47B6" w:rsidRDefault="00A72615" w:rsidP="006C4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ACEi/ARB if not contraindicated</w:t>
                            </w:r>
                          </w:p>
                          <w:p w:rsidR="00A72615" w:rsidRPr="006C47B6" w:rsidRDefault="00A72615" w:rsidP="006C47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Address cardiovascular risk factors</w:t>
                            </w:r>
                          </w:p>
                          <w:p w:rsidR="00A72615" w:rsidRPr="006C47B6" w:rsidRDefault="00A72615" w:rsidP="006C47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 for routine Op if rising creatinine and/or PCR</w:t>
                            </w:r>
                          </w:p>
                          <w:p w:rsidR="00A72615" w:rsidRPr="006C47B6" w:rsidRDefault="00A72615" w:rsidP="006C47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47B6">
                              <w:rPr>
                                <w:b/>
                                <w:sz w:val="24"/>
                                <w:szCs w:val="24"/>
                              </w:rPr>
                              <w:t>If no change in the first 2 years monitor yearly.</w:t>
                            </w:r>
                          </w:p>
                          <w:p w:rsidR="00A72615" w:rsidRPr="00A72615" w:rsidRDefault="00A72615" w:rsidP="00A726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31" type="#_x0000_t109" style="position:absolute;margin-left:-27.75pt;margin-top:191.3pt;width:25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" fillcolor="#dbc1d8" strokecolor="#b3a2c7" strokeweight="2pt">
                <v:textbox>
                  <w:txbxContent>
                    <w:p w:rsidR="00BF603D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Urine PCR &lt;100</w:t>
                      </w:r>
                    </w:p>
                    <w:p w:rsidR="00A72615" w:rsidRPr="006C47B6" w:rsidRDefault="00A72615" w:rsidP="006C4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C47B6">
                        <w:rPr>
                          <w:b/>
                          <w:sz w:val="24"/>
                          <w:szCs w:val="24"/>
                        </w:rPr>
                        <w:t>Normal renal function or stable CKD – monitor 6/12 U&amp;E and PCR</w:t>
                      </w:r>
                    </w:p>
                    <w:p w:rsidR="00A72615" w:rsidRPr="006C47B6" w:rsidRDefault="00A72615" w:rsidP="006C4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C47B6">
                        <w:rPr>
                          <w:b/>
                          <w:sz w:val="24"/>
                          <w:szCs w:val="24"/>
                        </w:rPr>
                        <w:t>Optimise BP control</w:t>
                      </w:r>
                    </w:p>
                    <w:p w:rsidR="00A72615" w:rsidRPr="006C47B6" w:rsidRDefault="00A72615" w:rsidP="006C4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C47B6">
                        <w:rPr>
                          <w:b/>
                          <w:sz w:val="24"/>
                          <w:szCs w:val="24"/>
                        </w:rPr>
                        <w:t>ACEi</w:t>
                      </w:r>
                      <w:proofErr w:type="spellEnd"/>
                      <w:r w:rsidRPr="006C47B6">
                        <w:rPr>
                          <w:b/>
                          <w:sz w:val="24"/>
                          <w:szCs w:val="24"/>
                        </w:rPr>
                        <w:t>/ARB if not contraindicated</w:t>
                      </w:r>
                    </w:p>
                    <w:p w:rsidR="00A72615" w:rsidRPr="006C47B6" w:rsidRDefault="00A72615" w:rsidP="006C47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C47B6">
                        <w:rPr>
                          <w:b/>
                          <w:sz w:val="24"/>
                          <w:szCs w:val="24"/>
                        </w:rPr>
                        <w:t>Address cardiovascular risk factors</w:t>
                      </w:r>
                    </w:p>
                    <w:p w:rsidR="00A72615" w:rsidRPr="006C47B6" w:rsidRDefault="00A72615" w:rsidP="006C47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C47B6">
                        <w:rPr>
                          <w:b/>
                          <w:sz w:val="24"/>
                          <w:szCs w:val="24"/>
                        </w:rPr>
                        <w:t>Referral to nephrology for routine Op if rising creatinine and/or PCR</w:t>
                      </w:r>
                    </w:p>
                    <w:p w:rsidR="00A72615" w:rsidRPr="006C47B6" w:rsidRDefault="00A72615" w:rsidP="006C47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6C47B6">
                        <w:rPr>
                          <w:b/>
                          <w:sz w:val="24"/>
                          <w:szCs w:val="24"/>
                        </w:rPr>
                        <w:t>If no change in the first 2 years monitor yearly.</w:t>
                      </w:r>
                    </w:p>
                    <w:p w:rsidR="00A72615" w:rsidRPr="00A72615" w:rsidRDefault="00A72615" w:rsidP="00A726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1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94FDF" wp14:editId="4299E27F">
                <wp:simplePos x="0" y="0"/>
                <wp:positionH relativeFrom="column">
                  <wp:posOffset>7115175</wp:posOffset>
                </wp:positionH>
                <wp:positionV relativeFrom="paragraph">
                  <wp:posOffset>1934210</wp:posOffset>
                </wp:positionV>
                <wp:extent cx="9525" cy="476250"/>
                <wp:effectExtent l="76200" t="19050" r="66675" b="76200"/>
                <wp:wrapNone/>
                <wp:docPr id="4097" name="Straight Connector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25pt,152.3pt" to="561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B57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92FCBA" wp14:editId="35F63633">
                <wp:simplePos x="0" y="0"/>
                <wp:positionH relativeFrom="column">
                  <wp:posOffset>2076450</wp:posOffset>
                </wp:positionH>
                <wp:positionV relativeFrom="paragraph">
                  <wp:posOffset>610235</wp:posOffset>
                </wp:positionV>
                <wp:extent cx="5419725" cy="132397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239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F978B1" w:rsidRDefault="00B6197B" w:rsidP="00B619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1) Dip urine</w:t>
                            </w:r>
                            <w:r w:rsidR="006C47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concurrent haematuria (see NOTE)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2) Send urine for PCR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3) Request Renal USS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4) Check BP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5) Send bloods for U&amp;E, LFT, Bone (inc blood albumin) and FBC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6) Is the patient diabetic? If yes refer to diabetes renal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2" type="#_x0000_t109" style="position:absolute;margin-left:163.5pt;margin-top:48.05pt;width:426.75pt;height:10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" fillcolor="#dbc1d8" strokecolor="#b3a2c7" strokeweight="2pt">
                <v:textbox>
                  <w:txbxContent>
                    <w:p w:rsidR="00BF603D" w:rsidRPr="00F978B1" w:rsidRDefault="00B6197B" w:rsidP="00B6197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                     1) Dip urine</w:t>
                      </w:r>
                      <w:r w:rsidR="006C47B6">
                        <w:rPr>
                          <w:b/>
                          <w:sz w:val="24"/>
                          <w:szCs w:val="24"/>
                        </w:rPr>
                        <w:t xml:space="preserve"> for</w:t>
                      </w:r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concurrent haematuria (see NOTE)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2) Send urine for PCR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3) Request Renal USS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4) Check BP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5) Send bloods for U&amp;E, LFT, Bone (</w:t>
                      </w:r>
                      <w:proofErr w:type="spellStart"/>
                      <w:r w:rsidRPr="00F978B1">
                        <w:rPr>
                          <w:b/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blood albumin) and FBC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6) Is the patient diabetic? If yes refer to diabetes renal pathway</w:t>
                      </w:r>
                    </w:p>
                  </w:txbxContent>
                </v:textbox>
              </v:shape>
            </w:pict>
          </mc:Fallback>
        </mc:AlternateContent>
      </w:r>
      <w:r w:rsidR="00F97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A1912" wp14:editId="69F09982">
                <wp:simplePos x="0" y="0"/>
                <wp:positionH relativeFrom="column">
                  <wp:posOffset>4781550</wp:posOffset>
                </wp:positionH>
                <wp:positionV relativeFrom="paragraph">
                  <wp:posOffset>143510</wp:posOffset>
                </wp:positionV>
                <wp:extent cx="9525" cy="466725"/>
                <wp:effectExtent l="76200" t="19050" r="66675" b="666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1.3pt" to="377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 w:rsidR="00F978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C6C70" wp14:editId="7228D9A7">
                <wp:simplePos x="0" y="0"/>
                <wp:positionH relativeFrom="column">
                  <wp:posOffset>4772025</wp:posOffset>
                </wp:positionH>
                <wp:positionV relativeFrom="paragraph">
                  <wp:posOffset>1934210</wp:posOffset>
                </wp:positionV>
                <wp:extent cx="9525" cy="476250"/>
                <wp:effectExtent l="76200" t="19050" r="66675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52.3pt" to="376.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D6" w:rsidRDefault="00074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D6" w:rsidRDefault="00074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D6" w:rsidRDefault="00074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D6" w:rsidRDefault="00074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D6" w:rsidRDefault="00074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174"/>
    <w:multiLevelType w:val="hybridMultilevel"/>
    <w:tmpl w:val="0B483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024"/>
    <w:multiLevelType w:val="hybridMultilevel"/>
    <w:tmpl w:val="B400FC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415"/>
    <w:multiLevelType w:val="hybridMultilevel"/>
    <w:tmpl w:val="B5089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0748D6"/>
    <w:rsid w:val="002064B0"/>
    <w:rsid w:val="003D185E"/>
    <w:rsid w:val="0042450C"/>
    <w:rsid w:val="006C47B6"/>
    <w:rsid w:val="00A72615"/>
    <w:rsid w:val="00A80C78"/>
    <w:rsid w:val="00AA3819"/>
    <w:rsid w:val="00B5762D"/>
    <w:rsid w:val="00B6197B"/>
    <w:rsid w:val="00B91F9D"/>
    <w:rsid w:val="00BF16B7"/>
    <w:rsid w:val="00BF603D"/>
    <w:rsid w:val="00F1517F"/>
    <w:rsid w:val="00F978B1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B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B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2021-04-14T11:03:00Z</dcterms:created>
  <dcterms:modified xsi:type="dcterms:W3CDTF">2021-04-14T11:03:00Z</dcterms:modified>
</cp:coreProperties>
</file>