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108" w:tblpY="40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996163" w:rsidRPr="00B06D74" w:rsidTr="002C08EF">
        <w:tc>
          <w:tcPr>
            <w:tcW w:w="10632" w:type="dxa"/>
            <w:shd w:val="clear" w:color="auto" w:fill="000000"/>
          </w:tcPr>
          <w:p w:rsidR="00996163" w:rsidRPr="00B06D74" w:rsidRDefault="007802F0" w:rsidP="002C08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Suspected upper g</w:t>
            </w:r>
            <w:r w:rsidR="00996163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astrointestinal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c</w:t>
            </w:r>
            <w:r w:rsidR="00996163" w:rsidRPr="00B06D74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ancer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2 week wait r</w:t>
            </w:r>
            <w:r w:rsidR="00996163" w:rsidRPr="00B06D74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eferral</w:t>
            </w:r>
          </w:p>
        </w:tc>
      </w:tr>
    </w:tbl>
    <w:p w:rsidR="007802F0" w:rsidRPr="00B06D74" w:rsidRDefault="007802F0" w:rsidP="007802F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2977"/>
        <w:gridCol w:w="2835"/>
      </w:tblGrid>
      <w:tr w:rsidR="007802F0" w:rsidRPr="00B06D74" w:rsidTr="00205288">
        <w:tc>
          <w:tcPr>
            <w:tcW w:w="2410" w:type="dxa"/>
          </w:tcPr>
          <w:p w:rsidR="007802F0" w:rsidRPr="00B06D74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  <w:r w:rsidRPr="00B06D74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B06D74">
              <w:rPr>
                <w:rFonts w:ascii="Arial" w:hAnsi="Arial" w:cs="Arial"/>
                <w:sz w:val="20"/>
                <w:szCs w:val="20"/>
              </w:rPr>
              <w:t xml:space="preserve"> decision to refer:</w:t>
            </w:r>
          </w:p>
        </w:tc>
        <w:tc>
          <w:tcPr>
            <w:tcW w:w="2410" w:type="dxa"/>
          </w:tcPr>
          <w:p w:rsidR="007802F0" w:rsidRPr="00B06D74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02F0" w:rsidRPr="00B06D74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  <w:r w:rsidRPr="00B06D74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06D74">
              <w:rPr>
                <w:rFonts w:ascii="Arial" w:hAnsi="Arial" w:cs="Arial"/>
                <w:sz w:val="20"/>
                <w:szCs w:val="20"/>
              </w:rPr>
              <w:t>eferral received</w:t>
            </w:r>
            <w:r>
              <w:rPr>
                <w:rFonts w:ascii="Arial" w:hAnsi="Arial" w:cs="Arial"/>
                <w:sz w:val="20"/>
                <w:szCs w:val="20"/>
              </w:rPr>
              <w:t xml:space="preserve"> at Trust</w:t>
            </w:r>
            <w:r w:rsidRPr="00B06D74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2835" w:type="dxa"/>
          </w:tcPr>
          <w:p w:rsidR="007802F0" w:rsidRPr="00B06D74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02F0" w:rsidRDefault="007802F0" w:rsidP="007802F0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3"/>
      </w:tblGrid>
      <w:tr w:rsidR="007802F0" w:rsidRPr="006A4AAD" w:rsidTr="0020528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  <w:r w:rsidRPr="006A4AAD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4B9877" wp14:editId="4F250125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60325</wp:posOffset>
                      </wp:positionV>
                      <wp:extent cx="544195" cy="748665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4195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7802F0" w:rsidRDefault="007802F0" w:rsidP="007802F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802F0" w:rsidRDefault="007802F0" w:rsidP="007802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Patient Details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a14="http://schemas.microsoft.com/office/mac/drawingml/2011/main" xmlns:arto="http://schemas.microsoft.com/office/word/2006/arto" xmlns:a="http://schemas.openxmlformats.org/drawingml/2006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position:absolute;margin-left:-14.35pt;margin-top:4.75pt;width:42.85pt;height:58.9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">
                      <v:path arrowok="t"/>
                      <v:textbox style="layout-flow:vertical-ideographic">
                        <w:txbxContent>
                          <w:p w:rsidR="007802F0" w:rsidP="007802F0" w:rsidRDefault="007802F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802F0" w:rsidP="007802F0" w:rsidRDefault="007802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Patient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  <w:r w:rsidRPr="006A4AAD">
              <w:rPr>
                <w:rFonts w:ascii="Arial" w:hAnsi="Arial" w:cs="Arial"/>
                <w:sz w:val="20"/>
                <w:szCs w:val="20"/>
              </w:rPr>
              <w:t>Surname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                               </w:t>
            </w:r>
            <w:r w:rsidRPr="006A4AAD">
              <w:rPr>
                <w:rFonts w:ascii="Arial" w:hAnsi="Arial" w:cs="Arial"/>
                <w:sz w:val="20"/>
                <w:szCs w:val="20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                        </w:t>
            </w:r>
            <w:r w:rsidRPr="006A4AAD"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7802F0" w:rsidRPr="006A4AAD" w:rsidTr="0020528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F0" w:rsidRPr="006A4AAD" w:rsidRDefault="007802F0" w:rsidP="00086A65">
            <w:pPr>
              <w:rPr>
                <w:rFonts w:ascii="Arial" w:hAnsi="Arial" w:cs="Arial"/>
                <w:sz w:val="20"/>
                <w:szCs w:val="20"/>
              </w:rPr>
            </w:pPr>
            <w:r w:rsidRPr="006A4AAD">
              <w:rPr>
                <w:rFonts w:ascii="Arial" w:hAnsi="Arial" w:cs="Arial"/>
                <w:sz w:val="20"/>
                <w:szCs w:val="20"/>
              </w:rPr>
              <w:t>Gender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</w:t>
            </w:r>
            <w:r w:rsidRPr="006A4AAD">
              <w:rPr>
                <w:rFonts w:ascii="Arial" w:hAnsi="Arial" w:cs="Arial"/>
                <w:sz w:val="20"/>
                <w:szCs w:val="20"/>
              </w:rPr>
              <w:t>DOB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086A6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AAD">
              <w:rPr>
                <w:rFonts w:ascii="Arial" w:hAnsi="Arial" w:cs="Arial"/>
                <w:sz w:val="20"/>
                <w:szCs w:val="20"/>
              </w:rPr>
              <w:t>/</w:t>
            </w:r>
            <w:r w:rsidR="00086A6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A4AA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6A4AAD">
              <w:rPr>
                <w:rFonts w:ascii="Arial" w:hAnsi="Arial" w:cs="Arial"/>
                <w:sz w:val="20"/>
                <w:szCs w:val="20"/>
              </w:rPr>
              <w:t>NHS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7802F0" w:rsidRPr="006A4AAD" w:rsidTr="0020528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  <w:r w:rsidRPr="006A4AAD">
              <w:rPr>
                <w:rFonts w:ascii="Arial" w:hAnsi="Arial" w:cs="Arial"/>
                <w:sz w:val="20"/>
                <w:szCs w:val="20"/>
              </w:rPr>
              <w:t>Ethnicity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                                </w:t>
            </w:r>
            <w:r w:rsidRPr="006A4AAD">
              <w:rPr>
                <w:rFonts w:ascii="Arial" w:hAnsi="Arial" w:cs="Arial"/>
                <w:sz w:val="20"/>
                <w:szCs w:val="20"/>
              </w:rPr>
              <w:t>Language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802F0" w:rsidRPr="006A4AAD" w:rsidTr="0020528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  <w:r w:rsidRPr="006A4AAD">
              <w:rPr>
                <w:rFonts w:ascii="Arial" w:hAnsi="Arial" w:cs="Arial"/>
                <w:sz w:val="20"/>
                <w:szCs w:val="20"/>
              </w:rPr>
              <w:t>Interpreter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               </w:t>
            </w:r>
            <w:r w:rsidRPr="006A4AAD">
              <w:rPr>
                <w:rFonts w:ascii="Arial" w:hAnsi="Arial" w:cs="Arial"/>
                <w:sz w:val="20"/>
                <w:szCs w:val="20"/>
              </w:rPr>
              <w:t>Transport required:</w:t>
            </w:r>
          </w:p>
        </w:tc>
      </w:tr>
      <w:tr w:rsidR="007802F0" w:rsidRPr="006A4AAD" w:rsidTr="0020528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F0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  <w:r w:rsidRPr="006A4AAD">
              <w:rPr>
                <w:rFonts w:ascii="Arial" w:hAnsi="Arial" w:cs="Arial"/>
                <w:sz w:val="20"/>
                <w:szCs w:val="20"/>
              </w:rPr>
              <w:t xml:space="preserve">Patient Address: </w:t>
            </w:r>
          </w:p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6A4AAD">
              <w:rPr>
                <w:rFonts w:ascii="Arial" w:hAnsi="Arial" w:cs="Arial"/>
                <w:sz w:val="20"/>
                <w:szCs w:val="20"/>
              </w:rPr>
              <w:t>Postcode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A4A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02F0" w:rsidRPr="006A4AAD" w:rsidTr="0020528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  <w:r w:rsidRPr="006A4AAD">
              <w:rPr>
                <w:rFonts w:ascii="Arial" w:hAnsi="Arial" w:cs="Arial"/>
                <w:sz w:val="20"/>
                <w:szCs w:val="20"/>
              </w:rPr>
              <w:t>Contact numbers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  <w:r w:rsidRPr="006A4AAD">
              <w:rPr>
                <w:rFonts w:ascii="Arial" w:hAnsi="Arial" w:cs="Arial"/>
                <w:sz w:val="20"/>
                <w:szCs w:val="20"/>
              </w:rPr>
              <w:t xml:space="preserve">Home: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6A4AAD">
              <w:rPr>
                <w:rFonts w:ascii="Arial" w:hAnsi="Arial" w:cs="Arial"/>
                <w:sz w:val="20"/>
                <w:szCs w:val="20"/>
              </w:rPr>
              <w:t xml:space="preserve"> Mobile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                              </w:t>
            </w:r>
            <w:r w:rsidRPr="006A4AAD">
              <w:rPr>
                <w:rFonts w:ascii="Arial" w:hAnsi="Arial" w:cs="Arial"/>
                <w:sz w:val="20"/>
                <w:szCs w:val="20"/>
              </w:rPr>
              <w:t xml:space="preserve"> 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A4A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02F0" w:rsidRPr="006A4AAD" w:rsidTr="0020528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  <w:r w:rsidRPr="006A4AAD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A9C234" wp14:editId="608C35F5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17145</wp:posOffset>
                      </wp:positionV>
                      <wp:extent cx="544195" cy="809625"/>
                      <wp:effectExtent l="0" t="0" r="0" b="952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419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7802F0" w:rsidRDefault="007802F0" w:rsidP="007802F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802F0" w:rsidRDefault="007802F0" w:rsidP="007802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Practice Details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a14="http://schemas.microsoft.com/office/mac/drawingml/2011/main" xmlns:arto="http://schemas.microsoft.com/office/word/2006/arto" xmlns:a="http://schemas.openxmlformats.org/drawingml/2006/main">
                  <w:pict>
                    <v:shape id="Text Box 3" style="position:absolute;margin-left:-9.65pt;margin-top:1.35pt;width:42.8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">
                      <v:path arrowok="t"/>
                      <v:textbox style="layout-flow:vertical-ideographic">
                        <w:txbxContent>
                          <w:p w:rsidR="007802F0" w:rsidP="007802F0" w:rsidRDefault="007802F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802F0" w:rsidP="007802F0" w:rsidRDefault="007802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Practice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  <w:r w:rsidRPr="006A4AAD">
              <w:rPr>
                <w:rFonts w:ascii="Arial" w:hAnsi="Arial" w:cs="Arial"/>
                <w:sz w:val="20"/>
                <w:szCs w:val="20"/>
              </w:rPr>
              <w:t xml:space="preserve">Usual GP Name: </w:t>
            </w:r>
          </w:p>
        </w:tc>
      </w:tr>
      <w:tr w:rsidR="007802F0" w:rsidRPr="006A4AAD" w:rsidTr="0020528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  <w:r w:rsidRPr="006A4AAD">
              <w:rPr>
                <w:rFonts w:ascii="Arial" w:hAnsi="Arial" w:cs="Arial"/>
                <w:sz w:val="20"/>
                <w:szCs w:val="20"/>
              </w:rPr>
              <w:t xml:space="preserve">Practice Name : </w:t>
            </w:r>
          </w:p>
        </w:tc>
      </w:tr>
      <w:tr w:rsidR="007802F0" w:rsidRPr="006A4AAD" w:rsidTr="0020528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  <w:r w:rsidRPr="006A4AAD">
              <w:rPr>
                <w:rFonts w:ascii="Arial" w:hAnsi="Arial" w:cs="Arial"/>
                <w:sz w:val="20"/>
                <w:szCs w:val="20"/>
              </w:rPr>
              <w:t xml:space="preserve">Practice Address: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6A4AAD">
              <w:rPr>
                <w:rFonts w:ascii="Arial" w:hAnsi="Arial" w:cs="Arial"/>
                <w:sz w:val="20"/>
                <w:szCs w:val="20"/>
              </w:rPr>
              <w:t xml:space="preserve"> Practice 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02F0" w:rsidRPr="006A4AAD" w:rsidTr="0020528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  <w:r w:rsidRPr="006A4AAD">
              <w:rPr>
                <w:rFonts w:ascii="Arial" w:hAnsi="Arial" w:cs="Arial"/>
                <w:sz w:val="20"/>
                <w:szCs w:val="20"/>
              </w:rPr>
              <w:t>Direct l</w:t>
            </w:r>
            <w:r>
              <w:rPr>
                <w:rFonts w:ascii="Arial" w:hAnsi="Arial" w:cs="Arial"/>
                <w:sz w:val="20"/>
                <w:szCs w:val="20"/>
              </w:rPr>
              <w:t>ine to the practice (Bypass) :</w:t>
            </w:r>
          </w:p>
        </w:tc>
      </w:tr>
      <w:tr w:rsidR="007802F0" w:rsidRPr="006A4AAD" w:rsidTr="0020528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  <w:r w:rsidRPr="006A4AAD">
              <w:rPr>
                <w:rFonts w:ascii="Arial" w:hAnsi="Arial" w:cs="Arial"/>
                <w:sz w:val="20"/>
                <w:szCs w:val="20"/>
              </w:rPr>
              <w:t xml:space="preserve">Main: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6A4AAD">
              <w:rPr>
                <w:rFonts w:ascii="Arial" w:hAnsi="Arial" w:cs="Arial"/>
                <w:sz w:val="20"/>
                <w:szCs w:val="20"/>
              </w:rPr>
              <w:t xml:space="preserve"> Fax: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Email:</w:t>
            </w:r>
          </w:p>
        </w:tc>
      </w:tr>
      <w:tr w:rsidR="007802F0" w:rsidRPr="006A4AAD" w:rsidTr="00CD1F9F">
        <w:trPr>
          <w:trHeight w:val="2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F0" w:rsidRPr="006A4AAD" w:rsidRDefault="007802F0" w:rsidP="00205288">
            <w:pPr>
              <w:rPr>
                <w:rFonts w:ascii="Arial" w:hAnsi="Arial" w:cs="Arial"/>
                <w:sz w:val="20"/>
                <w:szCs w:val="20"/>
              </w:rPr>
            </w:pPr>
            <w:r w:rsidRPr="006A4AAD">
              <w:rPr>
                <w:rFonts w:ascii="Arial" w:hAnsi="Arial" w:cs="Arial"/>
                <w:sz w:val="20"/>
                <w:szCs w:val="20"/>
              </w:rPr>
              <w:t xml:space="preserve">Referring Clinician: </w:t>
            </w:r>
          </w:p>
        </w:tc>
      </w:tr>
    </w:tbl>
    <w:p w:rsidR="00D93A64" w:rsidRDefault="00D93A64" w:rsidP="00E315B3">
      <w:pPr>
        <w:rPr>
          <w:rFonts w:ascii="Arial" w:hAnsi="Arial" w:cs="Arial"/>
          <w:b/>
          <w:sz w:val="20"/>
          <w:szCs w:val="20"/>
        </w:rPr>
      </w:pPr>
    </w:p>
    <w:p w:rsidR="00B4642C" w:rsidRPr="00B4642C" w:rsidRDefault="00B4642C" w:rsidP="00B4642C">
      <w:pPr>
        <w:rPr>
          <w:rFonts w:ascii="Arial" w:hAnsi="Arial" w:cs="Arial"/>
          <w:b/>
          <w:sz w:val="20"/>
          <w:szCs w:val="20"/>
        </w:rPr>
      </w:pPr>
      <w:r w:rsidRPr="00B4642C">
        <w:rPr>
          <w:rFonts w:ascii="Arial" w:hAnsi="Arial" w:cs="Arial"/>
          <w:b/>
          <w:sz w:val="20"/>
          <w:szCs w:val="20"/>
        </w:rPr>
        <w:t xml:space="preserve">Hematemesis </w:t>
      </w:r>
      <w:r w:rsidRPr="00B4642C">
        <w:rPr>
          <w:rFonts w:ascii="Arial" w:hAnsi="Arial" w:cs="Arial"/>
          <w:sz w:val="20"/>
          <w:szCs w:val="20"/>
        </w:rPr>
        <w:t>may be a medical emergency and should be considered for emergency assessment in secondary care.</w:t>
      </w:r>
    </w:p>
    <w:p w:rsidR="00B4642C" w:rsidRPr="00B4642C" w:rsidRDefault="00B4642C" w:rsidP="00E315B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45" w:type="dxa"/>
        <w:tblInd w:w="108" w:type="dxa"/>
        <w:tblLook w:val="04A0" w:firstRow="1" w:lastRow="0" w:firstColumn="1" w:lastColumn="0" w:noHBand="0" w:noVBand="1"/>
      </w:tblPr>
      <w:tblGrid>
        <w:gridCol w:w="10645"/>
      </w:tblGrid>
      <w:tr w:rsidR="00D93A64" w:rsidTr="00205288">
        <w:tc>
          <w:tcPr>
            <w:tcW w:w="10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A64" w:rsidRPr="00E703AE" w:rsidRDefault="00CD681F" w:rsidP="002052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SUSPECTED CANCER 2WW REFERRAL TO CLINIC</w:t>
            </w:r>
          </w:p>
        </w:tc>
      </w:tr>
      <w:tr w:rsidR="00D93A64" w:rsidTr="00205288">
        <w:tc>
          <w:tcPr>
            <w:tcW w:w="10645" w:type="dxa"/>
            <w:tcBorders>
              <w:left w:val="single" w:sz="12" w:space="0" w:color="auto"/>
              <w:right w:val="single" w:sz="12" w:space="0" w:color="auto"/>
            </w:tcBorders>
          </w:tcPr>
          <w:p w:rsidR="00D93A64" w:rsidRPr="00E703AE" w:rsidRDefault="00D93A64" w:rsidP="002E3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  </w:t>
            </w:r>
            <w:r w:rsidR="002E3E2B">
              <w:rPr>
                <w:rFonts w:ascii="Arial" w:hAnsi="Arial" w:cs="Arial"/>
                <w:sz w:val="20"/>
                <w:szCs w:val="20"/>
              </w:rPr>
              <w:t>recent investigation (please append result) suggests diagnosis of upper GI cancer</w:t>
            </w:r>
          </w:p>
        </w:tc>
      </w:tr>
      <w:tr w:rsidR="00D93A64" w:rsidTr="00205288">
        <w:tc>
          <w:tcPr>
            <w:tcW w:w="10645" w:type="dxa"/>
            <w:tcBorders>
              <w:left w:val="single" w:sz="12" w:space="0" w:color="auto"/>
              <w:right w:val="single" w:sz="12" w:space="0" w:color="auto"/>
            </w:tcBorders>
          </w:tcPr>
          <w:p w:rsidR="00D93A64" w:rsidRPr="00E703AE" w:rsidRDefault="00D93A64" w:rsidP="00AE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  </w:t>
            </w:r>
            <w:r w:rsidR="002E3E2B">
              <w:rPr>
                <w:rFonts w:ascii="Arial" w:hAnsi="Arial" w:cs="Arial"/>
                <w:sz w:val="20"/>
                <w:szCs w:val="20"/>
              </w:rPr>
              <w:t xml:space="preserve">upper abdominal mass </w:t>
            </w:r>
          </w:p>
        </w:tc>
      </w:tr>
      <w:tr w:rsidR="002E3E2B" w:rsidTr="00205288">
        <w:trPr>
          <w:trHeight w:val="275"/>
        </w:trPr>
        <w:tc>
          <w:tcPr>
            <w:tcW w:w="10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E2B" w:rsidRPr="00D93A64" w:rsidRDefault="002E3E2B" w:rsidP="00205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E703AE">
              <w:rPr>
                <w:rFonts w:ascii="Arial" w:hAnsi="Arial" w:cs="Arial"/>
                <w:sz w:val="20"/>
                <w:szCs w:val="20"/>
              </w:rPr>
              <w:t>aundice and ≥40yrs</w:t>
            </w:r>
            <w:r>
              <w:rPr>
                <w:rFonts w:ascii="Arial" w:hAnsi="Arial" w:cs="Arial"/>
                <w:sz w:val="20"/>
                <w:szCs w:val="20"/>
              </w:rPr>
              <w:t xml:space="preserve"> (advise LFTs and consider viral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E63CE">
              <w:rPr>
                <w:rFonts w:ascii="Arial" w:hAnsi="Arial" w:cs="Arial"/>
                <w:sz w:val="20"/>
                <w:szCs w:val="20"/>
              </w:rPr>
              <w:t xml:space="preserve"> please include USS report if available</w:t>
            </w:r>
          </w:p>
        </w:tc>
      </w:tr>
    </w:tbl>
    <w:p w:rsidR="00D93A64" w:rsidRDefault="00D93A64" w:rsidP="00D93A6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45" w:type="dxa"/>
        <w:tblInd w:w="108" w:type="dxa"/>
        <w:tblLook w:val="04A0" w:firstRow="1" w:lastRow="0" w:firstColumn="1" w:lastColumn="0" w:noHBand="0" w:noVBand="1"/>
      </w:tblPr>
      <w:tblGrid>
        <w:gridCol w:w="2661"/>
        <w:gridCol w:w="644"/>
        <w:gridCol w:w="7340"/>
      </w:tblGrid>
      <w:tr w:rsidR="00D93A64" w:rsidRPr="00E703AE" w:rsidTr="00205288">
        <w:tc>
          <w:tcPr>
            <w:tcW w:w="106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A64" w:rsidRPr="00E703AE" w:rsidRDefault="00CD681F" w:rsidP="002052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SUSPECTED CANCER 2WW REFERRAL TO ENDOSCOPY</w:t>
            </w:r>
          </w:p>
        </w:tc>
      </w:tr>
      <w:tr w:rsidR="00D93A64" w:rsidRPr="00E703AE" w:rsidTr="00205288">
        <w:tc>
          <w:tcPr>
            <w:tcW w:w="106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A64" w:rsidRPr="00E703AE" w:rsidRDefault="00D93A64" w:rsidP="002E3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  </w:t>
            </w:r>
            <w:r w:rsidR="002E3E2B">
              <w:rPr>
                <w:rFonts w:ascii="Arial" w:hAnsi="Arial" w:cs="Arial"/>
                <w:sz w:val="20"/>
                <w:szCs w:val="20"/>
              </w:rPr>
              <w:t>Dysphagia</w:t>
            </w:r>
          </w:p>
        </w:tc>
      </w:tr>
      <w:tr w:rsidR="00D93A64" w:rsidRPr="00E703AE" w:rsidTr="00CD681F">
        <w:trPr>
          <w:trHeight w:val="189"/>
        </w:trPr>
        <w:tc>
          <w:tcPr>
            <w:tcW w:w="2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93A64" w:rsidRPr="00E703AE" w:rsidRDefault="00D93A64" w:rsidP="002E3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 </w:t>
            </w:r>
            <w:r w:rsidRPr="00E703AE">
              <w:rPr>
                <w:rFonts w:ascii="Arial" w:hAnsi="Arial" w:cs="Arial"/>
                <w:sz w:val="20"/>
                <w:szCs w:val="20"/>
              </w:rPr>
              <w:t>≥</w:t>
            </w:r>
            <w:r w:rsidR="002E3E2B">
              <w:rPr>
                <w:rFonts w:ascii="Arial" w:hAnsi="Arial" w:cs="Arial"/>
                <w:sz w:val="20"/>
                <w:szCs w:val="20"/>
              </w:rPr>
              <w:t xml:space="preserve">55 </w:t>
            </w:r>
            <w:proofErr w:type="spellStart"/>
            <w:r w:rsidR="002E3E2B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2E3E2B">
              <w:rPr>
                <w:rFonts w:ascii="Arial" w:hAnsi="Arial" w:cs="Arial"/>
                <w:sz w:val="20"/>
                <w:szCs w:val="20"/>
              </w:rPr>
              <w:t xml:space="preserve"> with weight loss and any of 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</w:tcPr>
          <w:p w:rsidR="00D93A64" w:rsidRDefault="00D93A64" w:rsidP="00205288">
            <w:pPr>
              <w:ind w:left="39"/>
              <w:rPr>
                <w:rFonts w:ascii="MS Gothic" w:eastAsia="MS Gothic" w:hAnsi="MS Gothic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  <w:p w:rsidR="002E3E2B" w:rsidRDefault="002E3E2B" w:rsidP="00205288">
            <w:pPr>
              <w:ind w:left="39"/>
              <w:rPr>
                <w:rFonts w:ascii="MS Gothic" w:eastAsia="MS Gothic" w:hAnsi="MS Gothic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  <w:p w:rsidR="002E3E2B" w:rsidRPr="00E703AE" w:rsidRDefault="002E3E2B" w:rsidP="00205288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  <w:tc>
          <w:tcPr>
            <w:tcW w:w="7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A64" w:rsidRDefault="002E3E2B" w:rsidP="00205288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abdominal pain</w:t>
            </w:r>
          </w:p>
          <w:p w:rsidR="002E3E2B" w:rsidRDefault="002E3E2B" w:rsidP="00205288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Reflux</w:t>
            </w:r>
          </w:p>
          <w:p w:rsidR="002E3E2B" w:rsidRPr="00E703AE" w:rsidRDefault="002E3E2B" w:rsidP="00205288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Dyspepsia </w:t>
            </w:r>
          </w:p>
        </w:tc>
      </w:tr>
    </w:tbl>
    <w:p w:rsidR="00D93A64" w:rsidRDefault="00D93A64" w:rsidP="00996163">
      <w:pPr>
        <w:rPr>
          <w:rFonts w:ascii="Arial" w:hAnsi="Arial" w:cs="Arial"/>
          <w:sz w:val="20"/>
          <w:szCs w:val="20"/>
        </w:rPr>
      </w:pPr>
    </w:p>
    <w:p w:rsidR="00C377FD" w:rsidRDefault="00B4642C" w:rsidP="00B4642C">
      <w:pPr>
        <w:rPr>
          <w:rFonts w:ascii="Arial" w:hAnsi="Arial" w:cs="Arial"/>
          <w:sz w:val="20"/>
          <w:szCs w:val="20"/>
        </w:rPr>
      </w:pPr>
      <w:r w:rsidRPr="00B4642C">
        <w:rPr>
          <w:rFonts w:ascii="Arial" w:hAnsi="Arial" w:cs="Arial"/>
          <w:b/>
          <w:sz w:val="20"/>
          <w:szCs w:val="20"/>
        </w:rPr>
        <w:t>Iron deficiency anaemia 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4642C">
        <w:rPr>
          <w:rFonts w:ascii="Arial" w:hAnsi="Arial" w:cs="Arial"/>
          <w:sz w:val="20"/>
          <w:szCs w:val="20"/>
        </w:rPr>
        <w:t>direct</w:t>
      </w:r>
      <w:r w:rsidR="001A2781" w:rsidRPr="00B4642C">
        <w:rPr>
          <w:rFonts w:ascii="Arial" w:hAnsi="Arial" w:cs="Arial"/>
          <w:sz w:val="20"/>
          <w:szCs w:val="20"/>
        </w:rPr>
        <w:t xml:space="preserve"> </w:t>
      </w:r>
      <w:r w:rsidR="00CD1F9F" w:rsidRPr="00B4642C">
        <w:rPr>
          <w:rFonts w:ascii="Arial" w:hAnsi="Arial" w:cs="Arial"/>
          <w:sz w:val="20"/>
          <w:szCs w:val="20"/>
        </w:rPr>
        <w:t>referral for investigation of</w:t>
      </w:r>
      <w:r w:rsidR="00CD1F9F" w:rsidRPr="00B4642C">
        <w:rPr>
          <w:rFonts w:ascii="Arial" w:hAnsi="Arial" w:cs="Arial"/>
          <w:b/>
          <w:sz w:val="20"/>
          <w:szCs w:val="20"/>
        </w:rPr>
        <w:t xml:space="preserve"> </w:t>
      </w:r>
      <w:r w:rsidR="00CD1F9F" w:rsidRPr="00B4642C">
        <w:rPr>
          <w:rFonts w:ascii="Arial" w:hAnsi="Arial" w:cs="Arial"/>
          <w:sz w:val="20"/>
          <w:szCs w:val="20"/>
        </w:rPr>
        <w:t xml:space="preserve">should be made via local </w:t>
      </w:r>
      <w:r w:rsidR="003D730A">
        <w:rPr>
          <w:rFonts w:ascii="Arial" w:hAnsi="Arial" w:cs="Arial"/>
          <w:sz w:val="20"/>
          <w:szCs w:val="20"/>
        </w:rPr>
        <w:t>pathway for RBCH Hospital</w:t>
      </w:r>
      <w:r w:rsidR="001A2781" w:rsidRPr="00B4642C">
        <w:rPr>
          <w:rFonts w:ascii="Arial" w:hAnsi="Arial" w:cs="Arial"/>
          <w:sz w:val="20"/>
          <w:szCs w:val="20"/>
        </w:rPr>
        <w:t>. For all other trusts</w:t>
      </w:r>
      <w:r>
        <w:rPr>
          <w:rFonts w:ascii="Arial" w:hAnsi="Arial" w:cs="Arial"/>
          <w:sz w:val="20"/>
          <w:szCs w:val="20"/>
        </w:rPr>
        <w:t>, please complete the box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C377FD" w:rsidTr="005A77AF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77AF" w:rsidRPr="00086A65" w:rsidRDefault="00086A65" w:rsidP="00086A65">
            <w:pPr>
              <w:pStyle w:val="PlainText"/>
            </w:pP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t xml:space="preserve">  </w:t>
            </w:r>
            <w:r w:rsidRPr="00086A65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Iron deficiency with or without anaemia in men and post-menopausal woman</w:t>
            </w:r>
            <w:r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C377FD" w:rsidTr="005A77AF"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A65" w:rsidRPr="00086A65" w:rsidRDefault="00086A65" w:rsidP="00086A65">
            <w:pPr>
              <w:pStyle w:val="PlainText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086A65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Please include most recent blood results for: </w:t>
            </w:r>
          </w:p>
          <w:p w:rsidR="005A77AF" w:rsidRPr="00086A65" w:rsidRDefault="00086A65" w:rsidP="00086A65">
            <w:pPr>
              <w:pStyle w:val="PlainText"/>
            </w:pPr>
            <w:r w:rsidRPr="00086A65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Hb:                    MCV:                Ferritin:                  Iron /TIBC    % sat:</w:t>
            </w:r>
          </w:p>
        </w:tc>
      </w:tr>
    </w:tbl>
    <w:p w:rsidR="00C377FD" w:rsidRDefault="00086A65" w:rsidP="00C37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086A65">
        <w:rPr>
          <w:rFonts w:ascii="Arial" w:hAnsi="Arial" w:cs="Arial"/>
          <w:sz w:val="20"/>
          <w:szCs w:val="20"/>
        </w:rPr>
        <w:t>Pre-menopausal women to be considered for referral on individual case basis</w:t>
      </w:r>
      <w:r>
        <w:rPr>
          <w:rFonts w:ascii="Arial" w:hAnsi="Arial" w:cs="Arial"/>
          <w:sz w:val="20"/>
          <w:szCs w:val="20"/>
        </w:rPr>
        <w:t>.</w:t>
      </w:r>
    </w:p>
    <w:p w:rsidR="00086A65" w:rsidRDefault="00086A65" w:rsidP="00C377F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CD1F9F" w:rsidTr="00E921AA">
        <w:tc>
          <w:tcPr>
            <w:tcW w:w="10773" w:type="dxa"/>
          </w:tcPr>
          <w:p w:rsidR="00CD1F9F" w:rsidRDefault="00CD1F9F" w:rsidP="00E92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ensure the following recent blood results are available (less than 6 weeks old):</w:t>
            </w:r>
          </w:p>
          <w:p w:rsidR="00CD1F9F" w:rsidRPr="00B4642C" w:rsidRDefault="00CD1F9F" w:rsidP="00E921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1ED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 w:rsidRPr="00C151ED">
              <w:rPr>
                <w:rFonts w:ascii="Arial" w:hAnsi="Arial" w:cs="Arial"/>
                <w:b/>
                <w:sz w:val="20"/>
                <w:szCs w:val="20"/>
              </w:rPr>
              <w:t xml:space="preserve"> FBC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151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1ED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 w:rsidRPr="00C151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151ED">
              <w:rPr>
                <w:rFonts w:ascii="Arial" w:hAnsi="Arial" w:cs="Arial"/>
                <w:b/>
                <w:sz w:val="20"/>
                <w:szCs w:val="20"/>
              </w:rPr>
              <w:t>eGFR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151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1ED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 w:rsidRPr="00C151ED">
              <w:rPr>
                <w:rFonts w:ascii="Arial" w:hAnsi="Arial" w:cs="Arial"/>
                <w:b/>
                <w:sz w:val="20"/>
                <w:szCs w:val="20"/>
              </w:rPr>
              <w:t xml:space="preserve"> Clotting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151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1ED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 w:rsidRPr="00C151ED">
              <w:rPr>
                <w:rFonts w:ascii="Arial" w:hAnsi="Arial" w:cs="Arial"/>
                <w:b/>
                <w:sz w:val="20"/>
                <w:szCs w:val="20"/>
              </w:rPr>
              <w:t xml:space="preserve"> U&amp;E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151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1ED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 w:rsidRPr="00C151ED">
              <w:rPr>
                <w:rFonts w:ascii="Arial" w:hAnsi="Arial" w:cs="Arial"/>
                <w:b/>
                <w:sz w:val="20"/>
                <w:szCs w:val="20"/>
              </w:rPr>
              <w:t xml:space="preserve"> LFTs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151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Ferritin </w:t>
            </w:r>
          </w:p>
        </w:tc>
      </w:tr>
    </w:tbl>
    <w:p w:rsidR="00CD1F9F" w:rsidRDefault="00CD1F9F" w:rsidP="00C377FD">
      <w:pPr>
        <w:rPr>
          <w:rFonts w:ascii="Arial" w:hAnsi="Arial" w:cs="Arial"/>
          <w:sz w:val="20"/>
          <w:szCs w:val="20"/>
        </w:rPr>
      </w:pPr>
    </w:p>
    <w:p w:rsidR="00CD1F9F" w:rsidRPr="00CD1F9F" w:rsidRDefault="00CD1F9F" w:rsidP="00C377FD">
      <w:pPr>
        <w:rPr>
          <w:rFonts w:ascii="Arial" w:hAnsi="Arial" w:cs="Arial"/>
          <w:b/>
          <w:sz w:val="20"/>
          <w:szCs w:val="20"/>
        </w:rPr>
      </w:pPr>
      <w:r w:rsidRPr="00CD1F9F">
        <w:rPr>
          <w:rFonts w:ascii="Arial" w:hAnsi="Arial" w:cs="Arial"/>
          <w:b/>
          <w:sz w:val="20"/>
          <w:szCs w:val="20"/>
        </w:rPr>
        <w:t xml:space="preserve">ADVISORY GUIDANCE </w:t>
      </w:r>
      <w:r>
        <w:rPr>
          <w:rFonts w:ascii="Arial" w:hAnsi="Arial" w:cs="Arial"/>
          <w:b/>
          <w:sz w:val="20"/>
          <w:szCs w:val="20"/>
        </w:rPr>
        <w:t>(</w:t>
      </w:r>
      <w:r w:rsidRPr="00CD1F9F">
        <w:rPr>
          <w:rFonts w:ascii="Arial" w:hAnsi="Arial" w:cs="Arial"/>
          <w:b/>
          <w:sz w:val="20"/>
          <w:szCs w:val="20"/>
        </w:rPr>
        <w:t xml:space="preserve">NON </w:t>
      </w:r>
      <w:r>
        <w:rPr>
          <w:rFonts w:ascii="Arial" w:hAnsi="Arial" w:cs="Arial"/>
          <w:b/>
          <w:sz w:val="20"/>
          <w:szCs w:val="20"/>
        </w:rPr>
        <w:t>2WW PATHWAY)</w:t>
      </w:r>
    </w:p>
    <w:tbl>
      <w:tblPr>
        <w:tblStyle w:val="TableGrid"/>
        <w:tblW w:w="10645" w:type="dxa"/>
        <w:tblInd w:w="108" w:type="dxa"/>
        <w:tblLook w:val="04A0" w:firstRow="1" w:lastRow="0" w:firstColumn="1" w:lastColumn="0" w:noHBand="0" w:noVBand="1"/>
      </w:tblPr>
      <w:tblGrid>
        <w:gridCol w:w="2661"/>
        <w:gridCol w:w="7984"/>
      </w:tblGrid>
      <w:tr w:rsidR="00D57E4E" w:rsidRPr="00CD1F9F" w:rsidTr="00CD1F9F">
        <w:tc>
          <w:tcPr>
            <w:tcW w:w="106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E4E" w:rsidRPr="00CD1F9F" w:rsidRDefault="00CD1F9F" w:rsidP="00CD1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F9F">
              <w:rPr>
                <w:rFonts w:ascii="Arial" w:hAnsi="Arial" w:cs="Arial"/>
                <w:sz w:val="20"/>
                <w:szCs w:val="20"/>
              </w:rPr>
              <w:t>CONSIDER REFERRAL DIRECT TO URGENT IMAGING TO EXCLUDE PANCREATIC CANCER WHEN:</w:t>
            </w:r>
          </w:p>
        </w:tc>
      </w:tr>
      <w:tr w:rsidR="00D57E4E" w:rsidTr="00CD1F9F">
        <w:tc>
          <w:tcPr>
            <w:tcW w:w="26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57E4E" w:rsidRDefault="00D57E4E" w:rsidP="00205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D57E4E" w:rsidRDefault="00D57E4E" w:rsidP="00205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D57E4E" w:rsidRPr="00E703AE" w:rsidRDefault="00CD1F9F" w:rsidP="00205288">
            <w:pPr>
              <w:rPr>
                <w:rFonts w:ascii="Arial" w:hAnsi="Arial" w:cs="Arial"/>
                <w:sz w:val="20"/>
                <w:szCs w:val="20"/>
              </w:rPr>
            </w:pPr>
            <w:r w:rsidRPr="00E2154E">
              <w:rPr>
                <w:rFonts w:ascii="Arial" w:hAnsi="Arial" w:cs="Arial"/>
                <w:sz w:val="20"/>
                <w:szCs w:val="20"/>
              </w:rPr>
              <w:t xml:space="preserve">Patients ≥60yr with weight loss AND any of:     </w:t>
            </w:r>
          </w:p>
        </w:tc>
        <w:tc>
          <w:tcPr>
            <w:tcW w:w="7984" w:type="dxa"/>
            <w:tcBorders>
              <w:right w:val="single" w:sz="12" w:space="0" w:color="auto"/>
            </w:tcBorders>
          </w:tcPr>
          <w:p w:rsidR="00D57E4E" w:rsidRPr="00E703AE" w:rsidRDefault="00D57E4E" w:rsidP="00205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Diarrhoea</w:t>
            </w:r>
          </w:p>
        </w:tc>
      </w:tr>
      <w:tr w:rsidR="00D57E4E" w:rsidTr="00CD1F9F">
        <w:trPr>
          <w:trHeight w:val="238"/>
        </w:trPr>
        <w:tc>
          <w:tcPr>
            <w:tcW w:w="2661" w:type="dxa"/>
            <w:vMerge/>
            <w:tcBorders>
              <w:left w:val="single" w:sz="12" w:space="0" w:color="auto"/>
            </w:tcBorders>
          </w:tcPr>
          <w:p w:rsidR="00D57E4E" w:rsidRPr="00E703AE" w:rsidRDefault="00D57E4E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tcBorders>
              <w:right w:val="single" w:sz="12" w:space="0" w:color="auto"/>
            </w:tcBorders>
          </w:tcPr>
          <w:p w:rsidR="00D57E4E" w:rsidRPr="00E703AE" w:rsidRDefault="00D57E4E" w:rsidP="00205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pain</w:t>
            </w:r>
          </w:p>
        </w:tc>
      </w:tr>
      <w:tr w:rsidR="00D57E4E" w:rsidTr="00CD1F9F">
        <w:trPr>
          <w:trHeight w:val="238"/>
        </w:trPr>
        <w:tc>
          <w:tcPr>
            <w:tcW w:w="2661" w:type="dxa"/>
            <w:vMerge/>
            <w:tcBorders>
              <w:left w:val="single" w:sz="12" w:space="0" w:color="auto"/>
            </w:tcBorders>
          </w:tcPr>
          <w:p w:rsidR="00D57E4E" w:rsidRPr="00E703AE" w:rsidRDefault="00D57E4E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tcBorders>
              <w:right w:val="single" w:sz="12" w:space="0" w:color="auto"/>
            </w:tcBorders>
          </w:tcPr>
          <w:p w:rsidR="00D57E4E" w:rsidRDefault="00D57E4E" w:rsidP="00205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Abdominal pain</w:t>
            </w:r>
          </w:p>
        </w:tc>
      </w:tr>
      <w:tr w:rsidR="00D57E4E" w:rsidTr="00CD1F9F">
        <w:trPr>
          <w:trHeight w:val="238"/>
        </w:trPr>
        <w:tc>
          <w:tcPr>
            <w:tcW w:w="2661" w:type="dxa"/>
            <w:vMerge/>
            <w:tcBorders>
              <w:left w:val="single" w:sz="12" w:space="0" w:color="auto"/>
            </w:tcBorders>
          </w:tcPr>
          <w:p w:rsidR="00D57E4E" w:rsidRPr="00E703AE" w:rsidRDefault="00D57E4E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tcBorders>
              <w:right w:val="single" w:sz="12" w:space="0" w:color="auto"/>
            </w:tcBorders>
          </w:tcPr>
          <w:p w:rsidR="00D57E4E" w:rsidRDefault="00D57E4E" w:rsidP="00205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Nausea / vomiting</w:t>
            </w:r>
          </w:p>
        </w:tc>
      </w:tr>
      <w:tr w:rsidR="00D57E4E" w:rsidTr="00CD1F9F">
        <w:trPr>
          <w:trHeight w:val="238"/>
        </w:trPr>
        <w:tc>
          <w:tcPr>
            <w:tcW w:w="2661" w:type="dxa"/>
            <w:vMerge/>
            <w:tcBorders>
              <w:left w:val="single" w:sz="12" w:space="0" w:color="auto"/>
            </w:tcBorders>
          </w:tcPr>
          <w:p w:rsidR="00D57E4E" w:rsidRPr="00E703AE" w:rsidRDefault="00D57E4E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tcBorders>
              <w:right w:val="single" w:sz="12" w:space="0" w:color="auto"/>
            </w:tcBorders>
          </w:tcPr>
          <w:p w:rsidR="00D57E4E" w:rsidRDefault="00D57E4E" w:rsidP="00205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Constipation</w:t>
            </w:r>
          </w:p>
        </w:tc>
      </w:tr>
      <w:tr w:rsidR="00D57E4E" w:rsidTr="00CD1F9F">
        <w:trPr>
          <w:trHeight w:val="238"/>
        </w:trPr>
        <w:tc>
          <w:tcPr>
            <w:tcW w:w="2661" w:type="dxa"/>
            <w:vMerge/>
            <w:tcBorders>
              <w:left w:val="single" w:sz="12" w:space="0" w:color="auto"/>
            </w:tcBorders>
          </w:tcPr>
          <w:p w:rsidR="00D57E4E" w:rsidRPr="00E703AE" w:rsidRDefault="00D57E4E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tcBorders>
              <w:right w:val="single" w:sz="12" w:space="0" w:color="auto"/>
            </w:tcBorders>
          </w:tcPr>
          <w:p w:rsidR="00D57E4E" w:rsidRDefault="00D57E4E" w:rsidP="00205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onset diabetes</w:t>
            </w:r>
          </w:p>
        </w:tc>
      </w:tr>
      <w:tr w:rsidR="00D57E4E" w:rsidTr="00CD1F9F">
        <w:trPr>
          <w:trHeight w:val="238"/>
        </w:trPr>
        <w:tc>
          <w:tcPr>
            <w:tcW w:w="266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57E4E" w:rsidRPr="00E703AE" w:rsidRDefault="00D57E4E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tcBorders>
              <w:bottom w:val="single" w:sz="4" w:space="0" w:color="auto"/>
              <w:right w:val="single" w:sz="12" w:space="0" w:color="auto"/>
            </w:tcBorders>
          </w:tcPr>
          <w:p w:rsidR="00D57E4E" w:rsidRDefault="00D57E4E" w:rsidP="00205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Enlarged liver or gall bladder</w:t>
            </w:r>
          </w:p>
        </w:tc>
      </w:tr>
    </w:tbl>
    <w:p w:rsidR="00D57E4E" w:rsidRDefault="00D57E4E" w:rsidP="00D57E4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45" w:type="dxa"/>
        <w:tblInd w:w="108" w:type="dxa"/>
        <w:tblLook w:val="04A0" w:firstRow="1" w:lastRow="0" w:firstColumn="1" w:lastColumn="0" w:noHBand="0" w:noVBand="1"/>
      </w:tblPr>
      <w:tblGrid>
        <w:gridCol w:w="2661"/>
        <w:gridCol w:w="7984"/>
      </w:tblGrid>
      <w:tr w:rsidR="00E703AE" w:rsidTr="00CD1F9F">
        <w:tc>
          <w:tcPr>
            <w:tcW w:w="1064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03AE" w:rsidRPr="001A54E5" w:rsidRDefault="00A52791" w:rsidP="00CD1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791">
              <w:rPr>
                <w:rFonts w:ascii="Arial" w:hAnsi="Arial" w:cs="Arial"/>
                <w:sz w:val="20"/>
                <w:szCs w:val="20"/>
              </w:rPr>
              <w:t xml:space="preserve">REFER </w:t>
            </w:r>
            <w:r w:rsidR="00CD1F9F">
              <w:rPr>
                <w:rFonts w:ascii="Arial" w:hAnsi="Arial" w:cs="Arial"/>
                <w:sz w:val="20"/>
                <w:szCs w:val="20"/>
              </w:rPr>
              <w:t xml:space="preserve">DIRECT TO </w:t>
            </w:r>
            <w:r w:rsidR="00D57E4E" w:rsidRPr="00A52791">
              <w:rPr>
                <w:rFonts w:ascii="Arial" w:hAnsi="Arial" w:cs="Arial"/>
                <w:sz w:val="20"/>
                <w:szCs w:val="20"/>
              </w:rPr>
              <w:t>NON</w:t>
            </w:r>
            <w:r w:rsidR="00CD1F9F">
              <w:rPr>
                <w:rFonts w:ascii="Arial" w:hAnsi="Arial" w:cs="Arial"/>
                <w:sz w:val="20"/>
                <w:szCs w:val="20"/>
              </w:rPr>
              <w:t xml:space="preserve">-URGENT </w:t>
            </w:r>
            <w:r w:rsidR="00D57E4E" w:rsidRPr="00D57E4E">
              <w:rPr>
                <w:rFonts w:ascii="Arial" w:hAnsi="Arial" w:cs="Arial"/>
                <w:sz w:val="20"/>
                <w:szCs w:val="20"/>
              </w:rPr>
              <w:t>OGD</w:t>
            </w:r>
            <w:r w:rsidR="00CD1F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57E4E" w:rsidTr="00CD1F9F">
        <w:tc>
          <w:tcPr>
            <w:tcW w:w="1064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E4E" w:rsidRPr="00E703AE" w:rsidRDefault="00D57E4E" w:rsidP="00205288">
            <w:pPr>
              <w:rPr>
                <w:rFonts w:ascii="Arial" w:hAnsi="Arial" w:cs="Arial"/>
                <w:sz w:val="20"/>
                <w:szCs w:val="20"/>
              </w:rPr>
            </w:pPr>
            <w:r w:rsidRPr="00E703AE">
              <w:rPr>
                <w:rFonts w:ascii="Arial" w:hAnsi="Arial" w:cs="Arial"/>
                <w:sz w:val="20"/>
                <w:szCs w:val="20"/>
              </w:rPr>
              <w:t xml:space="preserve">Treatment resistant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703AE">
              <w:rPr>
                <w:rFonts w:ascii="Arial" w:hAnsi="Arial" w:cs="Arial"/>
                <w:sz w:val="20"/>
                <w:szCs w:val="20"/>
              </w:rPr>
              <w:t>yspepsia ≥55yrs</w:t>
            </w:r>
          </w:p>
        </w:tc>
      </w:tr>
      <w:tr w:rsidR="00A52791" w:rsidTr="00CD1F9F">
        <w:trPr>
          <w:trHeight w:val="226"/>
        </w:trPr>
        <w:tc>
          <w:tcPr>
            <w:tcW w:w="26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A52791" w:rsidRPr="00E703AE" w:rsidRDefault="00A52791" w:rsidP="00205288">
            <w:pPr>
              <w:rPr>
                <w:rFonts w:ascii="Arial" w:hAnsi="Arial" w:cs="Arial"/>
                <w:sz w:val="20"/>
                <w:szCs w:val="20"/>
              </w:rPr>
            </w:pPr>
            <w:r w:rsidRPr="00E703AE">
              <w:rPr>
                <w:rFonts w:ascii="Arial" w:hAnsi="Arial" w:cs="Arial"/>
                <w:sz w:val="20"/>
                <w:szCs w:val="20"/>
              </w:rPr>
              <w:t>Dyspepsia and ≥55yr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</w:t>
            </w:r>
          </w:p>
        </w:tc>
        <w:tc>
          <w:tcPr>
            <w:tcW w:w="7984" w:type="dxa"/>
            <w:tcBorders>
              <w:left w:val="nil"/>
              <w:right w:val="single" w:sz="12" w:space="0" w:color="auto"/>
            </w:tcBorders>
          </w:tcPr>
          <w:p w:rsidR="00A52791" w:rsidRPr="00E703AE" w:rsidRDefault="00A52791" w:rsidP="00D57E4E">
            <w:pPr>
              <w:ind w:left="-170"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Nausea/vomiting </w:t>
            </w:r>
          </w:p>
        </w:tc>
      </w:tr>
      <w:tr w:rsidR="00A52791" w:rsidTr="00CD1F9F">
        <w:trPr>
          <w:trHeight w:val="225"/>
        </w:trPr>
        <w:tc>
          <w:tcPr>
            <w:tcW w:w="26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52791" w:rsidRPr="00E703AE" w:rsidRDefault="00A52791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tcBorders>
              <w:left w:val="nil"/>
              <w:right w:val="single" w:sz="12" w:space="0" w:color="auto"/>
            </w:tcBorders>
          </w:tcPr>
          <w:p w:rsidR="00A52791" w:rsidRPr="00E703AE" w:rsidRDefault="00A52791" w:rsidP="00D57E4E">
            <w:pPr>
              <w:ind w:left="-170" w:firstLine="170"/>
              <w:rPr>
                <w:rFonts w:ascii="Arial" w:hAnsi="Arial" w:cs="Arial"/>
                <w:sz w:val="20"/>
                <w:szCs w:val="20"/>
              </w:rPr>
            </w:pPr>
            <w:r w:rsidRPr="00E703AE">
              <w:rPr>
                <w:rFonts w:ascii="Arial" w:hAnsi="Arial" w:cs="Arial"/>
                <w:sz w:val="20"/>
                <w:szCs w:val="20"/>
              </w:rPr>
              <w:t>Raised platelet</w:t>
            </w:r>
            <w:r>
              <w:rPr>
                <w:rFonts w:ascii="Arial" w:hAnsi="Arial" w:cs="Arial"/>
                <w:sz w:val="20"/>
                <w:szCs w:val="20"/>
              </w:rPr>
              <w:t xml:space="preserve"> count</w:t>
            </w:r>
          </w:p>
        </w:tc>
      </w:tr>
      <w:tr w:rsidR="00A52791" w:rsidTr="00CD1F9F">
        <w:trPr>
          <w:trHeight w:val="250"/>
        </w:trPr>
        <w:tc>
          <w:tcPr>
            <w:tcW w:w="26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A52791" w:rsidRPr="00E703AE" w:rsidRDefault="00A52791" w:rsidP="00205288">
            <w:pPr>
              <w:rPr>
                <w:rFonts w:ascii="Arial" w:hAnsi="Arial" w:cs="Arial"/>
                <w:sz w:val="20"/>
                <w:szCs w:val="20"/>
              </w:rPr>
            </w:pPr>
            <w:r w:rsidRPr="00E703AE">
              <w:rPr>
                <w:rFonts w:ascii="Arial" w:hAnsi="Arial" w:cs="Arial"/>
                <w:sz w:val="20"/>
                <w:szCs w:val="20"/>
              </w:rPr>
              <w:t>Nausea/vomiting and ≥55yr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</w:t>
            </w:r>
          </w:p>
        </w:tc>
        <w:tc>
          <w:tcPr>
            <w:tcW w:w="7984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A52791" w:rsidRPr="00E703AE" w:rsidRDefault="000011CA" w:rsidP="00D57E4E">
            <w:pPr>
              <w:ind w:left="-170"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703AE">
              <w:rPr>
                <w:rFonts w:ascii="Arial" w:hAnsi="Arial" w:cs="Arial"/>
                <w:sz w:val="20"/>
                <w:szCs w:val="20"/>
              </w:rPr>
              <w:t>bdominal pain</w:t>
            </w:r>
          </w:p>
        </w:tc>
      </w:tr>
      <w:tr w:rsidR="00A52791" w:rsidTr="00CD1F9F">
        <w:trPr>
          <w:trHeight w:val="214"/>
        </w:trPr>
        <w:tc>
          <w:tcPr>
            <w:tcW w:w="26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52791" w:rsidRPr="00E703AE" w:rsidRDefault="00A52791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A52791" w:rsidRPr="00E703AE" w:rsidRDefault="00A52791" w:rsidP="00D57E4E">
            <w:pPr>
              <w:ind w:left="-170"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Weight loss </w:t>
            </w:r>
          </w:p>
        </w:tc>
      </w:tr>
      <w:tr w:rsidR="00A52791" w:rsidTr="00CD1F9F">
        <w:trPr>
          <w:trHeight w:val="175"/>
        </w:trPr>
        <w:tc>
          <w:tcPr>
            <w:tcW w:w="26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52791" w:rsidRPr="00E703AE" w:rsidRDefault="00A52791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A52791" w:rsidRPr="00E703AE" w:rsidRDefault="00A52791" w:rsidP="00D57E4E">
            <w:pPr>
              <w:ind w:left="-170" w:firstLine="170"/>
              <w:rPr>
                <w:rFonts w:ascii="Arial" w:hAnsi="Arial" w:cs="Arial"/>
                <w:sz w:val="20"/>
                <w:szCs w:val="20"/>
              </w:rPr>
            </w:pPr>
            <w:r w:rsidRPr="00E703AE">
              <w:rPr>
                <w:rFonts w:ascii="Arial" w:hAnsi="Arial" w:cs="Arial"/>
                <w:sz w:val="20"/>
                <w:szCs w:val="20"/>
              </w:rPr>
              <w:t>Dyspepsia</w:t>
            </w:r>
          </w:p>
        </w:tc>
      </w:tr>
      <w:tr w:rsidR="00A52791" w:rsidTr="00CD1F9F">
        <w:trPr>
          <w:trHeight w:val="275"/>
        </w:trPr>
        <w:tc>
          <w:tcPr>
            <w:tcW w:w="26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52791" w:rsidRPr="00E703AE" w:rsidRDefault="00A52791" w:rsidP="00205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52791" w:rsidRPr="00E703AE" w:rsidRDefault="000011CA" w:rsidP="00D57E4E">
            <w:pPr>
              <w:ind w:left="-170"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Raised platelet count</w:t>
            </w:r>
          </w:p>
        </w:tc>
      </w:tr>
    </w:tbl>
    <w:p w:rsidR="00E703AE" w:rsidRDefault="00E703A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828"/>
      </w:tblGrid>
      <w:tr w:rsidR="000011CA" w:rsidRPr="00B06D74" w:rsidTr="000011CA">
        <w:tc>
          <w:tcPr>
            <w:tcW w:w="709" w:type="dxa"/>
            <w:vMerge w:val="restart"/>
            <w:tcBorders>
              <w:right w:val="nil"/>
            </w:tcBorders>
          </w:tcPr>
          <w:p w:rsidR="000011CA" w:rsidRPr="00B06D74" w:rsidRDefault="000011CA" w:rsidP="0020528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281CEF" wp14:editId="2CEADF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457200" cy="1324610"/>
                      <wp:effectExtent l="0" t="0" r="0" b="889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1324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1CA" w:rsidRDefault="000011CA" w:rsidP="00E315B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11CA" w:rsidRPr="00FA7BBF" w:rsidRDefault="000011CA" w:rsidP="00E315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7BB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A7B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Clinical Information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a14="http://schemas.microsoft.com/office/mac/drawingml/2011/main" xmlns:arto="http://schemas.microsoft.com/office/word/2006/arto" xmlns:a="http://schemas.openxmlformats.org/drawingml/2006/main">
                  <w:pict>
                    <v:shape id="Text Box 4" style="position:absolute;margin-left:0;margin-top:5.3pt;width:36pt;height:10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">
                      <v:path arrowok="t"/>
                      <v:textbox style="layout-flow:vertical-ideographic">
                        <w:txbxContent>
                          <w:p w:rsidR="000011CA" w:rsidP="00E315B3" w:rsidRDefault="000011C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Pr="00FA7BBF" w:rsidR="000011CA" w:rsidP="00E315B3" w:rsidRDefault="000011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7B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7B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Clinical Information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1CA" w:rsidRPr="00FA7BBF" w:rsidRDefault="000011CA" w:rsidP="002052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BBF">
              <w:rPr>
                <w:rFonts w:ascii="Arial" w:hAnsi="Arial" w:cs="Arial"/>
                <w:b/>
                <w:sz w:val="20"/>
                <w:szCs w:val="20"/>
              </w:rPr>
              <w:t xml:space="preserve">Further information: </w:t>
            </w:r>
          </w:p>
          <w:p w:rsidR="000011CA" w:rsidRDefault="000011CA" w:rsidP="002052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Clarification &amp;</w:t>
            </w:r>
            <w:r w:rsidRPr="00FA7BBF">
              <w:rPr>
                <w:rFonts w:ascii="Arial" w:hAnsi="Arial" w:cs="Arial"/>
                <w:i/>
                <w:sz w:val="16"/>
                <w:szCs w:val="16"/>
              </w:rPr>
              <w:t xml:space="preserve">/or further information provided will help ensure patients receive the most appropriate first line management; please include the following: significant &amp; relevant medical history,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smoking status, alcohol intake, </w:t>
            </w:r>
            <w:r w:rsidRPr="00FA7BBF">
              <w:rPr>
                <w:rFonts w:ascii="Arial" w:hAnsi="Arial" w:cs="Arial"/>
                <w:i/>
                <w:sz w:val="16"/>
                <w:szCs w:val="16"/>
              </w:rPr>
              <w:t>co-morbidities, current medication and allergies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0011CA" w:rsidRDefault="000011CA" w:rsidP="00205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1CA" w:rsidRDefault="000011CA" w:rsidP="00205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1CA" w:rsidRDefault="000011CA" w:rsidP="00205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1CA" w:rsidRDefault="000011CA" w:rsidP="00205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1CA" w:rsidRDefault="000011CA" w:rsidP="00205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1CA" w:rsidRDefault="000011CA" w:rsidP="00205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1CA" w:rsidRDefault="000011CA" w:rsidP="00205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1CA" w:rsidRDefault="000011CA" w:rsidP="00205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1CA" w:rsidRDefault="000011CA" w:rsidP="00205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1CA" w:rsidRDefault="000011CA" w:rsidP="002052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8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011CA" w:rsidRPr="00B06D74" w:rsidRDefault="000011CA" w:rsidP="002052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73DD">
              <w:rPr>
                <w:rFonts w:ascii="Arial" w:hAnsi="Arial" w:cs="Arial"/>
                <w:sz w:val="20"/>
                <w:szCs w:val="20"/>
              </w:rPr>
              <w:t>Is there any cognitive impairment?  If so, is there special consent required?</w:t>
            </w:r>
          </w:p>
        </w:tc>
      </w:tr>
      <w:tr w:rsidR="000011CA" w:rsidRPr="00B06D74" w:rsidTr="00342A0F">
        <w:tc>
          <w:tcPr>
            <w:tcW w:w="709" w:type="dxa"/>
            <w:vMerge/>
            <w:tcBorders>
              <w:right w:val="nil"/>
            </w:tcBorders>
          </w:tcPr>
          <w:p w:rsidR="000011CA" w:rsidRPr="00B06D74" w:rsidRDefault="000011CA" w:rsidP="0020528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9828" w:type="dxa"/>
            <w:tcBorders>
              <w:top w:val="nil"/>
              <w:left w:val="single" w:sz="4" w:space="0" w:color="auto"/>
              <w:bottom w:val="nil"/>
            </w:tcBorders>
          </w:tcPr>
          <w:p w:rsidR="000011CA" w:rsidRDefault="000011CA" w:rsidP="002052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  <w:r>
              <w:rPr>
                <w:rFonts w:ascii="Arial" w:hAnsi="Arial" w:cs="Arial"/>
                <w:sz w:val="16"/>
                <w:szCs w:val="16"/>
              </w:rPr>
              <w:t>(please circle)</w:t>
            </w:r>
          </w:p>
          <w:p w:rsidR="000011CA" w:rsidRPr="00B32B22" w:rsidRDefault="000011CA" w:rsidP="00001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      </w:t>
            </w:r>
            <w:r w:rsidRPr="00B32B22">
              <w:rPr>
                <w:rFonts w:ascii="Arial" w:hAnsi="Arial" w:cs="Arial"/>
                <w:sz w:val="16"/>
                <w:szCs w:val="16"/>
              </w:rPr>
              <w:t>Fully active</w:t>
            </w:r>
          </w:p>
        </w:tc>
      </w:tr>
      <w:tr w:rsidR="000011CA" w:rsidRPr="00B06D74" w:rsidTr="00772332">
        <w:tc>
          <w:tcPr>
            <w:tcW w:w="709" w:type="dxa"/>
            <w:vMerge/>
            <w:tcBorders>
              <w:right w:val="nil"/>
            </w:tcBorders>
          </w:tcPr>
          <w:p w:rsidR="000011CA" w:rsidRPr="00B06D74" w:rsidRDefault="000011CA" w:rsidP="0020528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9828" w:type="dxa"/>
            <w:tcBorders>
              <w:top w:val="nil"/>
              <w:left w:val="single" w:sz="4" w:space="0" w:color="auto"/>
              <w:bottom w:val="nil"/>
            </w:tcBorders>
          </w:tcPr>
          <w:p w:rsidR="000011CA" w:rsidRPr="00B32B22" w:rsidRDefault="000011CA" w:rsidP="00001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    </w:t>
            </w:r>
            <w:r>
              <w:rPr>
                <w:rFonts w:ascii="Arial" w:hAnsi="Arial" w:cs="Arial"/>
                <w:sz w:val="16"/>
                <w:szCs w:val="16"/>
              </w:rPr>
              <w:t>Restricted in physically strenuous activity but ambulatory and able to carry out light work</w:t>
            </w:r>
          </w:p>
        </w:tc>
      </w:tr>
      <w:tr w:rsidR="000011CA" w:rsidRPr="00B06D74" w:rsidTr="008D7728">
        <w:tc>
          <w:tcPr>
            <w:tcW w:w="709" w:type="dxa"/>
            <w:vMerge/>
            <w:tcBorders>
              <w:right w:val="nil"/>
            </w:tcBorders>
          </w:tcPr>
          <w:p w:rsidR="000011CA" w:rsidRPr="00B06D74" w:rsidRDefault="000011CA" w:rsidP="0020528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9828" w:type="dxa"/>
            <w:tcBorders>
              <w:top w:val="nil"/>
              <w:left w:val="single" w:sz="4" w:space="0" w:color="auto"/>
              <w:bottom w:val="nil"/>
            </w:tcBorders>
          </w:tcPr>
          <w:p w:rsidR="000011CA" w:rsidRPr="00B32B22" w:rsidRDefault="000011CA" w:rsidP="00001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     </w:t>
            </w:r>
            <w:r>
              <w:rPr>
                <w:rFonts w:ascii="Arial" w:hAnsi="Arial" w:cs="Arial"/>
                <w:sz w:val="16"/>
                <w:szCs w:val="16"/>
              </w:rPr>
              <w:t>Ambulatory and capable of self-care, unable to carry out work activities, up &amp; about 50% of waking hours</w:t>
            </w:r>
          </w:p>
        </w:tc>
      </w:tr>
      <w:tr w:rsidR="000011CA" w:rsidRPr="00B06D74" w:rsidTr="008714BA">
        <w:tc>
          <w:tcPr>
            <w:tcW w:w="709" w:type="dxa"/>
            <w:vMerge/>
            <w:tcBorders>
              <w:right w:val="nil"/>
            </w:tcBorders>
          </w:tcPr>
          <w:p w:rsidR="000011CA" w:rsidRPr="00B06D74" w:rsidRDefault="000011CA" w:rsidP="0020528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9828" w:type="dxa"/>
            <w:tcBorders>
              <w:top w:val="nil"/>
              <w:left w:val="single" w:sz="4" w:space="0" w:color="auto"/>
              <w:bottom w:val="nil"/>
            </w:tcBorders>
          </w:tcPr>
          <w:p w:rsidR="000011CA" w:rsidRPr="00B32B22" w:rsidRDefault="000011CA" w:rsidP="00001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     </w:t>
            </w:r>
            <w:r>
              <w:rPr>
                <w:rFonts w:ascii="Arial" w:hAnsi="Arial" w:cs="Arial"/>
                <w:sz w:val="16"/>
                <w:szCs w:val="16"/>
              </w:rPr>
              <w:t>Capable of only limited self-care, confined to bed/chair 50% of waking hours</w:t>
            </w:r>
          </w:p>
        </w:tc>
      </w:tr>
      <w:tr w:rsidR="000011CA" w:rsidRPr="00B06D74" w:rsidTr="00C96917">
        <w:tc>
          <w:tcPr>
            <w:tcW w:w="709" w:type="dxa"/>
            <w:vMerge/>
            <w:tcBorders>
              <w:right w:val="nil"/>
            </w:tcBorders>
          </w:tcPr>
          <w:p w:rsidR="000011CA" w:rsidRPr="00B06D74" w:rsidRDefault="000011CA" w:rsidP="0020528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9828" w:type="dxa"/>
            <w:tcBorders>
              <w:top w:val="nil"/>
              <w:left w:val="single" w:sz="4" w:space="0" w:color="auto"/>
            </w:tcBorders>
          </w:tcPr>
          <w:p w:rsidR="000011CA" w:rsidRPr="00B32B22" w:rsidRDefault="000011CA" w:rsidP="00001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     </w:t>
            </w:r>
            <w:r>
              <w:rPr>
                <w:rFonts w:ascii="Arial" w:hAnsi="Arial" w:cs="Arial"/>
                <w:sz w:val="16"/>
                <w:szCs w:val="16"/>
              </w:rPr>
              <w:t>No self-</w:t>
            </w:r>
            <w:r w:rsidRPr="00B32B22">
              <w:rPr>
                <w:rFonts w:ascii="Arial" w:hAnsi="Arial" w:cs="Arial"/>
                <w:sz w:val="16"/>
                <w:szCs w:val="16"/>
              </w:rPr>
              <w:t xml:space="preserve">care, </w:t>
            </w:r>
            <w:r>
              <w:rPr>
                <w:rFonts w:ascii="Arial" w:hAnsi="Arial" w:cs="Arial"/>
                <w:sz w:val="16"/>
                <w:szCs w:val="16"/>
              </w:rPr>
              <w:t xml:space="preserve">confined to bed/chair 100% </w:t>
            </w:r>
          </w:p>
        </w:tc>
      </w:tr>
    </w:tbl>
    <w:p w:rsidR="008E7F58" w:rsidRDefault="008E7F58" w:rsidP="00AF7D7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851"/>
        <w:gridCol w:w="9922"/>
      </w:tblGrid>
      <w:tr w:rsidR="002E3E2B" w:rsidTr="002E3E2B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E2B" w:rsidRDefault="002E3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confirm that I have: </w:t>
            </w:r>
          </w:p>
        </w:tc>
      </w:tr>
      <w:tr w:rsidR="002E3E2B" w:rsidTr="002E3E2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E2B" w:rsidRDefault="002E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3E2B" w:rsidRDefault="002E3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discussed the possibility that the diagnosis may be cancer</w:t>
            </w:r>
          </w:p>
        </w:tc>
      </w:tr>
      <w:tr w:rsidR="002E3E2B" w:rsidTr="002E3E2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E2B" w:rsidRDefault="002E3E2B">
            <w:pPr>
              <w:rPr>
                <w:rFonts w:ascii="Menlo Regular" w:eastAsia="MS Gothic" w:hAnsi="Menlo Regular" w:cs="Menlo Regular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3E2B" w:rsidRDefault="002E3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discussed the 2 week wait (2WW) process with the patient</w:t>
            </w:r>
          </w:p>
        </w:tc>
      </w:tr>
      <w:tr w:rsidR="002E3E2B" w:rsidTr="002E3E2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E2B" w:rsidRDefault="002E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3E2B" w:rsidRDefault="002E3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provided the patient with the 2WW referral leaflet</w:t>
            </w:r>
          </w:p>
        </w:tc>
      </w:tr>
      <w:tr w:rsidR="002E3E2B" w:rsidTr="002E3E2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E2B" w:rsidRDefault="002E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E2B" w:rsidRDefault="002E3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told the patient the appointment will be within the next two weeks, and attendance is advised</w:t>
            </w:r>
          </w:p>
          <w:p w:rsidR="002E3E2B" w:rsidRDefault="002E3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note any dates the patient is NOT available for an appointment in the next 2 weeks.</w:t>
            </w:r>
          </w:p>
        </w:tc>
      </w:tr>
    </w:tbl>
    <w:p w:rsidR="008E7F58" w:rsidRDefault="008E7F58" w:rsidP="00AF7D71">
      <w:pPr>
        <w:rPr>
          <w:rFonts w:ascii="Arial" w:hAnsi="Arial" w:cs="Arial"/>
          <w:sz w:val="20"/>
          <w:szCs w:val="20"/>
        </w:rPr>
      </w:pPr>
    </w:p>
    <w:p w:rsidR="00D87FB3" w:rsidRDefault="00D87FB3" w:rsidP="00D87F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Fast track referral </w:t>
      </w:r>
      <w:r w:rsidRPr="0057726A">
        <w:rPr>
          <w:rFonts w:ascii="Arial" w:hAnsi="Arial" w:cs="Arial"/>
          <w:b/>
          <w:sz w:val="20"/>
          <w:szCs w:val="20"/>
        </w:rPr>
        <w:t>Information</w:t>
      </w:r>
      <w:r>
        <w:rPr>
          <w:rFonts w:ascii="Arial" w:hAnsi="Arial" w:cs="Arial"/>
          <w:b/>
          <w:sz w:val="20"/>
          <w:szCs w:val="20"/>
        </w:rPr>
        <w:t>:</w:t>
      </w:r>
    </w:p>
    <w:p w:rsidR="00D87FB3" w:rsidRDefault="00D87FB3" w:rsidP="00D87FB3">
      <w:pPr>
        <w:rPr>
          <w:rFonts w:ascii="Arial" w:hAnsi="Arial" w:cs="Arial"/>
          <w:sz w:val="20"/>
          <w:szCs w:val="20"/>
        </w:rPr>
      </w:pPr>
      <w:r w:rsidRPr="0057726A">
        <w:rPr>
          <w:rFonts w:ascii="Arial" w:hAnsi="Arial" w:cs="Arial"/>
          <w:b/>
          <w:sz w:val="20"/>
          <w:szCs w:val="20"/>
        </w:rPr>
        <w:t xml:space="preserve"> </w:t>
      </w:r>
    </w:p>
    <w:p w:rsidR="00D87FB3" w:rsidRDefault="00D87FB3" w:rsidP="00D87F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administration team at the trust receives this referral. Based on the information you provide, some patients will go straight to diagnostics before they see a member of the clinical team. Providing information such as WHO performance and renal function will help decide if a endoscopy or further imaging could be tolerated or possible. </w:t>
      </w:r>
    </w:p>
    <w:p w:rsidR="00D87FB3" w:rsidRDefault="00D87FB3" w:rsidP="00D87FB3">
      <w:pPr>
        <w:rPr>
          <w:rFonts w:ascii="Arial" w:hAnsi="Arial" w:cs="Arial"/>
          <w:sz w:val="20"/>
          <w:szCs w:val="20"/>
        </w:rPr>
      </w:pPr>
    </w:p>
    <w:p w:rsidR="00D87FB3" w:rsidRDefault="00D87FB3" w:rsidP="00D87F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patient cannot attend in the next two weeks, please consider the timing of the referral, as the trust is obliged to offer an appointment within two weeks. </w:t>
      </w:r>
    </w:p>
    <w:p w:rsidR="00D87FB3" w:rsidRDefault="00D87FB3" w:rsidP="00D87FB3">
      <w:pPr>
        <w:rPr>
          <w:rFonts w:ascii="Arial" w:hAnsi="Arial" w:cs="Arial"/>
          <w:sz w:val="20"/>
          <w:szCs w:val="20"/>
        </w:rPr>
      </w:pPr>
    </w:p>
    <w:p w:rsidR="00A80DCB" w:rsidRDefault="00A80DCB" w:rsidP="00D87FB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360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798"/>
        <w:gridCol w:w="1276"/>
        <w:gridCol w:w="887"/>
      </w:tblGrid>
      <w:tr w:rsidR="00A80DCB" w:rsidTr="00A80DCB">
        <w:tc>
          <w:tcPr>
            <w:tcW w:w="959" w:type="dxa"/>
          </w:tcPr>
          <w:p w:rsidR="00A80DCB" w:rsidRDefault="001F2D40" w:rsidP="00A80DCB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80DCB">
                <w:rPr>
                  <w:rStyle w:val="Hyperlink"/>
                  <w:rFonts w:ascii="Arial" w:hAnsi="Arial" w:cs="Arial"/>
                  <w:sz w:val="20"/>
                  <w:szCs w:val="20"/>
                </w:rPr>
                <w:t>e-CDS</w:t>
              </w:r>
            </w:hyperlink>
          </w:p>
        </w:tc>
        <w:tc>
          <w:tcPr>
            <w:tcW w:w="2798" w:type="dxa"/>
          </w:tcPr>
          <w:p w:rsidR="00A80DCB" w:rsidRDefault="001F2D40" w:rsidP="00A80DC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80DCB">
                <w:rPr>
                  <w:rStyle w:val="Hyperlink"/>
                  <w:rFonts w:ascii="Arial" w:hAnsi="Arial" w:cs="Arial"/>
                  <w:sz w:val="20"/>
                  <w:szCs w:val="20"/>
                </w:rPr>
                <w:t>Genetics and Family History</w:t>
              </w:r>
            </w:hyperlink>
          </w:p>
        </w:tc>
        <w:tc>
          <w:tcPr>
            <w:tcW w:w="1276" w:type="dxa"/>
          </w:tcPr>
          <w:p w:rsidR="00A80DCB" w:rsidRDefault="001F2D40" w:rsidP="00A80DC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80DCB" w:rsidRPr="00CB15EB">
                <w:rPr>
                  <w:rStyle w:val="Hyperlink"/>
                  <w:rFonts w:ascii="Arial" w:hAnsi="Arial" w:cs="Arial"/>
                  <w:sz w:val="20"/>
                  <w:szCs w:val="20"/>
                </w:rPr>
                <w:t>Q-Cancer</w:t>
              </w:r>
            </w:hyperlink>
          </w:p>
        </w:tc>
        <w:tc>
          <w:tcPr>
            <w:tcW w:w="887" w:type="dxa"/>
          </w:tcPr>
          <w:p w:rsidR="00A80DCB" w:rsidRDefault="001F2D40" w:rsidP="00A80DCB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80DCB">
                <w:rPr>
                  <w:rStyle w:val="Hyperlink"/>
                  <w:rFonts w:ascii="Arial" w:hAnsi="Arial" w:cs="Arial"/>
                  <w:sz w:val="20"/>
                  <w:szCs w:val="20"/>
                </w:rPr>
                <w:t>RAT</w:t>
              </w:r>
            </w:hyperlink>
          </w:p>
        </w:tc>
      </w:tr>
    </w:tbl>
    <w:p w:rsidR="000E747C" w:rsidRDefault="00D87FB3" w:rsidP="00D87F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Useful websites:</w:t>
      </w:r>
    </w:p>
    <w:p w:rsidR="00A80DCB" w:rsidRPr="00A80DCB" w:rsidRDefault="00A80DCB" w:rsidP="00D87FB3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tbl>
      <w:tblPr>
        <w:tblStyle w:val="TableGrid"/>
        <w:tblpPr w:leftFromText="180" w:rightFromText="180" w:vertAnchor="text" w:horzAnchor="margin" w:tblpX="108" w:tblpY="237"/>
        <w:tblW w:w="4361" w:type="dxa"/>
        <w:tblLayout w:type="fixed"/>
        <w:tblLook w:val="04A0" w:firstRow="1" w:lastRow="0" w:firstColumn="1" w:lastColumn="0" w:noHBand="0" w:noVBand="1"/>
      </w:tblPr>
      <w:tblGrid>
        <w:gridCol w:w="392"/>
        <w:gridCol w:w="1548"/>
        <w:gridCol w:w="2421"/>
      </w:tblGrid>
      <w:tr w:rsidR="0059456F" w:rsidRPr="00B06D74" w:rsidTr="0059456F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456F" w:rsidRPr="00B06D74" w:rsidRDefault="0059456F" w:rsidP="00205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</w:tcPr>
          <w:p w:rsidR="0059456F" w:rsidRPr="00B06D74" w:rsidRDefault="0059456F" w:rsidP="002052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D74">
              <w:rPr>
                <w:rFonts w:ascii="Arial" w:hAnsi="Arial" w:cs="Arial"/>
                <w:b/>
                <w:sz w:val="20"/>
                <w:szCs w:val="20"/>
              </w:rPr>
              <w:t>Trust</w:t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</w:tcPr>
          <w:p w:rsidR="0059456F" w:rsidRPr="00B06D74" w:rsidRDefault="0059456F" w:rsidP="0020528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06D74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</w:tr>
      <w:tr w:rsidR="0059456F" w:rsidRPr="00B06D74" w:rsidTr="0059456F"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456F" w:rsidRPr="0026094D" w:rsidRDefault="0059456F" w:rsidP="0026094D">
            <w:pPr>
              <w:ind w:left="-142" w:right="-108"/>
              <w:jc w:val="center"/>
              <w:rPr>
                <w:rFonts w:ascii="MS Mincho" w:eastAsia="MS Mincho" w:hAnsi="MS Mincho" w:cs="Menlo Regular"/>
                <w:sz w:val="20"/>
                <w:szCs w:val="20"/>
              </w:rPr>
            </w:pPr>
            <w:r w:rsidRPr="0026094D">
              <w:rPr>
                <w:rFonts w:ascii="MS Mincho" w:eastAsia="MS Mincho" w:hAnsi="MS Mincho" w:cs="Menlo Regular"/>
                <w:sz w:val="20"/>
                <w:szCs w:val="20"/>
              </w:rPr>
              <w:t>☐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59456F" w:rsidRPr="00B06D74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Basingstoke</w:t>
            </w:r>
          </w:p>
        </w:tc>
        <w:tc>
          <w:tcPr>
            <w:tcW w:w="2421" w:type="dxa"/>
            <w:tcBorders>
              <w:top w:val="single" w:sz="12" w:space="0" w:color="auto"/>
            </w:tcBorders>
            <w:vAlign w:val="center"/>
          </w:tcPr>
          <w:p w:rsidR="0059456F" w:rsidRPr="005A7C65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 w:rsidRPr="005A7C65">
              <w:rPr>
                <w:rFonts w:ascii="Arial" w:hAnsi="Arial" w:cs="Arial"/>
                <w:sz w:val="20"/>
                <w:szCs w:val="20"/>
              </w:rPr>
              <w:t xml:space="preserve">01256 </w:t>
            </w:r>
            <w:r>
              <w:rPr>
                <w:rFonts w:ascii="Arial" w:hAnsi="Arial" w:cs="Arial"/>
                <w:sz w:val="20"/>
                <w:szCs w:val="20"/>
              </w:rPr>
              <w:t>486798</w:t>
            </w:r>
          </w:p>
        </w:tc>
      </w:tr>
      <w:tr w:rsidR="0059456F" w:rsidRPr="00B06D74" w:rsidTr="0059456F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59456F" w:rsidRPr="0026094D" w:rsidRDefault="0059456F" w:rsidP="0026094D">
            <w:pPr>
              <w:ind w:left="-142" w:right="-108"/>
              <w:jc w:val="center"/>
              <w:rPr>
                <w:rFonts w:ascii="MS Mincho" w:eastAsia="MS Mincho" w:hAnsi="MS Mincho" w:cs="Arial"/>
                <w:sz w:val="20"/>
                <w:szCs w:val="20"/>
              </w:rPr>
            </w:pPr>
            <w:r w:rsidRPr="0026094D">
              <w:rPr>
                <w:rFonts w:ascii="MS Mincho" w:eastAsia="MS Mincho" w:hAnsi="MS Mincho" w:cs="Menlo Regular"/>
                <w:sz w:val="20"/>
                <w:szCs w:val="20"/>
              </w:rPr>
              <w:t>☐</w:t>
            </w:r>
          </w:p>
        </w:tc>
        <w:tc>
          <w:tcPr>
            <w:tcW w:w="1548" w:type="dxa"/>
            <w:vAlign w:val="center"/>
          </w:tcPr>
          <w:p w:rsidR="0059456F" w:rsidRPr="00B06D74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 w:rsidRPr="00B06D74">
              <w:rPr>
                <w:rFonts w:ascii="Arial" w:hAnsi="Arial" w:cs="Arial"/>
                <w:sz w:val="20"/>
                <w:szCs w:val="20"/>
              </w:rPr>
              <w:t>Bournemouth</w:t>
            </w:r>
          </w:p>
        </w:tc>
        <w:tc>
          <w:tcPr>
            <w:tcW w:w="2421" w:type="dxa"/>
            <w:vAlign w:val="center"/>
          </w:tcPr>
          <w:p w:rsidR="0059456F" w:rsidRPr="005A7C65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 w:rsidRPr="005A7C65">
              <w:rPr>
                <w:rFonts w:ascii="Arial" w:hAnsi="Arial" w:cs="Arial"/>
                <w:sz w:val="20"/>
                <w:szCs w:val="20"/>
              </w:rPr>
              <w:t>01202 704741</w:t>
            </w:r>
          </w:p>
        </w:tc>
      </w:tr>
      <w:tr w:rsidR="0059456F" w:rsidRPr="00B06D74" w:rsidTr="0059456F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59456F" w:rsidRPr="0026094D" w:rsidRDefault="0059456F" w:rsidP="0026094D">
            <w:pPr>
              <w:ind w:left="-142" w:right="-108"/>
              <w:jc w:val="center"/>
              <w:rPr>
                <w:rFonts w:ascii="MS Mincho" w:eastAsia="MS Mincho" w:hAnsi="MS Mincho" w:cs="Menlo Regular"/>
                <w:sz w:val="20"/>
                <w:szCs w:val="20"/>
              </w:rPr>
            </w:pPr>
            <w:r w:rsidRPr="0026094D">
              <w:rPr>
                <w:rFonts w:ascii="MS Mincho" w:eastAsia="MS Mincho" w:hAnsi="MS Mincho" w:cs="Menlo Regular"/>
                <w:sz w:val="20"/>
                <w:szCs w:val="20"/>
              </w:rPr>
              <w:t>☐</w:t>
            </w:r>
          </w:p>
        </w:tc>
        <w:tc>
          <w:tcPr>
            <w:tcW w:w="1548" w:type="dxa"/>
            <w:vAlign w:val="center"/>
          </w:tcPr>
          <w:p w:rsidR="0059456F" w:rsidRPr="00B06D74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Chichester</w:t>
            </w:r>
          </w:p>
        </w:tc>
        <w:tc>
          <w:tcPr>
            <w:tcW w:w="2421" w:type="dxa"/>
            <w:vAlign w:val="center"/>
          </w:tcPr>
          <w:p w:rsidR="0059456F" w:rsidRPr="005A7C65" w:rsidRDefault="0059456F" w:rsidP="002609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7C65">
              <w:rPr>
                <w:rFonts w:ascii="Arial" w:hAnsi="Arial" w:cs="Arial"/>
                <w:bCs/>
                <w:sz w:val="20"/>
                <w:szCs w:val="20"/>
              </w:rPr>
              <w:t xml:space="preserve">01903205111 </w:t>
            </w:r>
            <w:proofErr w:type="spellStart"/>
            <w:r w:rsidRPr="005A7C65">
              <w:rPr>
                <w:rFonts w:ascii="Arial" w:hAnsi="Arial" w:cs="Arial"/>
                <w:bCs/>
                <w:sz w:val="20"/>
                <w:szCs w:val="20"/>
              </w:rPr>
              <w:t>ext</w:t>
            </w:r>
            <w:proofErr w:type="spellEnd"/>
            <w:r w:rsidRPr="005A7C65">
              <w:rPr>
                <w:rFonts w:ascii="Arial" w:hAnsi="Arial" w:cs="Arial"/>
                <w:bCs/>
                <w:sz w:val="20"/>
                <w:szCs w:val="20"/>
              </w:rPr>
              <w:t xml:space="preserve"> 84997</w:t>
            </w:r>
          </w:p>
        </w:tc>
      </w:tr>
      <w:tr w:rsidR="0059456F" w:rsidRPr="00B06D74" w:rsidTr="0059456F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59456F" w:rsidRPr="0026094D" w:rsidRDefault="0059456F" w:rsidP="0026094D">
            <w:pPr>
              <w:ind w:left="-142" w:right="-108"/>
              <w:jc w:val="center"/>
              <w:rPr>
                <w:rFonts w:ascii="MS Mincho" w:eastAsia="MS Mincho" w:hAnsi="MS Mincho" w:cs="Arial"/>
                <w:sz w:val="20"/>
                <w:szCs w:val="20"/>
              </w:rPr>
            </w:pPr>
            <w:r w:rsidRPr="0026094D">
              <w:rPr>
                <w:rFonts w:ascii="MS Mincho" w:eastAsia="MS Mincho" w:hAnsi="MS Mincho" w:cs="Menlo Regular"/>
                <w:sz w:val="20"/>
                <w:szCs w:val="20"/>
              </w:rPr>
              <w:t>☐</w:t>
            </w:r>
          </w:p>
        </w:tc>
        <w:tc>
          <w:tcPr>
            <w:tcW w:w="1548" w:type="dxa"/>
            <w:vAlign w:val="center"/>
          </w:tcPr>
          <w:p w:rsidR="0059456F" w:rsidRPr="00B06D74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 w:rsidRPr="00B06D74">
              <w:rPr>
                <w:rFonts w:ascii="Arial" w:hAnsi="Arial" w:cs="Arial"/>
                <w:sz w:val="20"/>
                <w:szCs w:val="20"/>
              </w:rPr>
              <w:t>Dorchester</w:t>
            </w:r>
          </w:p>
        </w:tc>
        <w:tc>
          <w:tcPr>
            <w:tcW w:w="2421" w:type="dxa"/>
            <w:vAlign w:val="center"/>
          </w:tcPr>
          <w:p w:rsidR="0059456F" w:rsidRPr="005A7C65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 w:rsidRPr="005A7C65">
              <w:rPr>
                <w:rFonts w:ascii="Arial" w:hAnsi="Arial" w:cs="Arial"/>
                <w:sz w:val="20"/>
                <w:szCs w:val="20"/>
              </w:rPr>
              <w:t>01305 255849</w:t>
            </w:r>
          </w:p>
        </w:tc>
      </w:tr>
      <w:tr w:rsidR="0059456F" w:rsidRPr="00B06D74" w:rsidTr="0059456F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59456F" w:rsidRPr="0026094D" w:rsidRDefault="0059456F" w:rsidP="0026094D">
            <w:pPr>
              <w:ind w:left="-142" w:right="-108"/>
              <w:jc w:val="center"/>
              <w:rPr>
                <w:rFonts w:ascii="MS Mincho" w:eastAsia="MS Mincho" w:hAnsi="MS Mincho" w:cs="Menlo Regular"/>
                <w:sz w:val="20"/>
                <w:szCs w:val="20"/>
              </w:rPr>
            </w:pPr>
            <w:r w:rsidRPr="0026094D">
              <w:rPr>
                <w:rFonts w:ascii="MS Mincho" w:eastAsia="MS Mincho" w:hAnsi="MS Mincho" w:cs="Menlo Regular"/>
                <w:sz w:val="20"/>
                <w:szCs w:val="20"/>
              </w:rPr>
              <w:t>☐</w:t>
            </w:r>
          </w:p>
        </w:tc>
        <w:tc>
          <w:tcPr>
            <w:tcW w:w="1548" w:type="dxa"/>
            <w:vAlign w:val="center"/>
          </w:tcPr>
          <w:p w:rsidR="0059456F" w:rsidRPr="00B06D74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Frimley</w:t>
            </w:r>
          </w:p>
        </w:tc>
        <w:tc>
          <w:tcPr>
            <w:tcW w:w="2421" w:type="dxa"/>
            <w:vAlign w:val="center"/>
          </w:tcPr>
          <w:p w:rsidR="0059456F" w:rsidRPr="005A7C65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 w:rsidRPr="005A7C65">
              <w:rPr>
                <w:rFonts w:ascii="Arial" w:hAnsi="Arial" w:cs="Arial"/>
                <w:sz w:val="20"/>
                <w:szCs w:val="20"/>
              </w:rPr>
              <w:t>01276 526400</w:t>
            </w:r>
          </w:p>
        </w:tc>
      </w:tr>
      <w:tr w:rsidR="0059456F" w:rsidRPr="00B06D74" w:rsidTr="0059456F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59456F" w:rsidRPr="0026094D" w:rsidRDefault="0059456F" w:rsidP="0026094D">
            <w:pPr>
              <w:ind w:left="-142" w:right="-108"/>
              <w:jc w:val="center"/>
              <w:rPr>
                <w:rFonts w:ascii="MS Mincho" w:eastAsia="MS Mincho" w:hAnsi="MS Mincho" w:cs="Arial"/>
                <w:sz w:val="20"/>
                <w:szCs w:val="20"/>
              </w:rPr>
            </w:pPr>
            <w:r w:rsidRPr="0026094D">
              <w:rPr>
                <w:rFonts w:ascii="MS Mincho" w:eastAsia="MS Mincho" w:hAnsi="MS Mincho" w:cs="Menlo Regular"/>
                <w:sz w:val="20"/>
                <w:szCs w:val="20"/>
              </w:rPr>
              <w:t>☐</w:t>
            </w:r>
          </w:p>
        </w:tc>
        <w:tc>
          <w:tcPr>
            <w:tcW w:w="1548" w:type="dxa"/>
            <w:vAlign w:val="center"/>
          </w:tcPr>
          <w:p w:rsidR="0059456F" w:rsidRPr="00B06D74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 w:rsidRPr="00B06D74">
              <w:rPr>
                <w:rFonts w:ascii="Arial" w:hAnsi="Arial" w:cs="Arial"/>
                <w:sz w:val="20"/>
                <w:szCs w:val="20"/>
              </w:rPr>
              <w:t>IoW</w:t>
            </w:r>
          </w:p>
        </w:tc>
        <w:tc>
          <w:tcPr>
            <w:tcW w:w="2421" w:type="dxa"/>
            <w:vAlign w:val="center"/>
          </w:tcPr>
          <w:p w:rsidR="0059456F" w:rsidRPr="005A7C65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 w:rsidRPr="005A7C65">
              <w:rPr>
                <w:rFonts w:ascii="Arial" w:eastAsia="MS Mincho" w:hAnsi="Arial" w:cs="Arial"/>
                <w:sz w:val="20"/>
                <w:lang w:eastAsia="en-GB"/>
              </w:rPr>
              <w:t>01983 534018</w:t>
            </w:r>
          </w:p>
        </w:tc>
      </w:tr>
      <w:tr w:rsidR="0059456F" w:rsidRPr="00B06D74" w:rsidTr="0059456F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59456F" w:rsidRPr="0026094D" w:rsidRDefault="0059456F" w:rsidP="0026094D">
            <w:pPr>
              <w:ind w:left="-142" w:right="-108"/>
              <w:jc w:val="center"/>
              <w:rPr>
                <w:rFonts w:ascii="MS Mincho" w:eastAsia="MS Mincho" w:hAnsi="MS Mincho" w:cs="Arial"/>
                <w:sz w:val="20"/>
                <w:szCs w:val="20"/>
              </w:rPr>
            </w:pPr>
            <w:r w:rsidRPr="0026094D">
              <w:rPr>
                <w:rFonts w:ascii="MS Mincho" w:eastAsia="MS Mincho" w:hAnsi="MS Mincho" w:cs="Menlo Regular"/>
                <w:sz w:val="20"/>
                <w:szCs w:val="20"/>
              </w:rPr>
              <w:t>☐</w:t>
            </w:r>
          </w:p>
        </w:tc>
        <w:tc>
          <w:tcPr>
            <w:tcW w:w="1548" w:type="dxa"/>
            <w:vAlign w:val="center"/>
          </w:tcPr>
          <w:p w:rsidR="0059456F" w:rsidRPr="00B06D74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 w:rsidRPr="00B06D74">
              <w:rPr>
                <w:rFonts w:ascii="Arial" w:hAnsi="Arial" w:cs="Arial"/>
                <w:sz w:val="20"/>
                <w:szCs w:val="20"/>
              </w:rPr>
              <w:t>Poole</w:t>
            </w:r>
          </w:p>
        </w:tc>
        <w:tc>
          <w:tcPr>
            <w:tcW w:w="2421" w:type="dxa"/>
            <w:vAlign w:val="center"/>
          </w:tcPr>
          <w:p w:rsidR="0059456F" w:rsidRPr="005A7C65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 w:rsidRPr="005A7C65">
              <w:rPr>
                <w:rFonts w:ascii="Arial" w:hAnsi="Arial" w:cs="Arial"/>
                <w:sz w:val="20"/>
                <w:szCs w:val="20"/>
              </w:rPr>
              <w:t>01202 442823</w:t>
            </w:r>
          </w:p>
        </w:tc>
      </w:tr>
      <w:tr w:rsidR="0059456F" w:rsidRPr="00B06D74" w:rsidTr="0059456F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59456F" w:rsidRPr="0026094D" w:rsidRDefault="0059456F" w:rsidP="0026094D">
            <w:pPr>
              <w:ind w:left="-142" w:right="-108"/>
              <w:jc w:val="center"/>
              <w:rPr>
                <w:rFonts w:ascii="MS Mincho" w:eastAsia="MS Mincho" w:hAnsi="MS Mincho" w:cs="Arial"/>
                <w:sz w:val="20"/>
                <w:szCs w:val="20"/>
              </w:rPr>
            </w:pPr>
            <w:r w:rsidRPr="0026094D">
              <w:rPr>
                <w:rFonts w:ascii="MS Mincho" w:eastAsia="MS Mincho" w:hAnsi="MS Mincho" w:cs="Menlo Regular"/>
                <w:sz w:val="20"/>
                <w:szCs w:val="20"/>
              </w:rPr>
              <w:t>☐</w:t>
            </w:r>
          </w:p>
        </w:tc>
        <w:tc>
          <w:tcPr>
            <w:tcW w:w="1548" w:type="dxa"/>
            <w:vAlign w:val="center"/>
          </w:tcPr>
          <w:p w:rsidR="0059456F" w:rsidRPr="00B06D74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 w:rsidRPr="00B06D74">
              <w:rPr>
                <w:rFonts w:ascii="Arial" w:hAnsi="Arial" w:cs="Arial"/>
                <w:sz w:val="20"/>
                <w:szCs w:val="20"/>
              </w:rPr>
              <w:t>Portsmouth</w:t>
            </w:r>
          </w:p>
        </w:tc>
        <w:tc>
          <w:tcPr>
            <w:tcW w:w="2421" w:type="dxa"/>
            <w:vAlign w:val="center"/>
          </w:tcPr>
          <w:p w:rsidR="0059456F" w:rsidRPr="005A7C65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 w:rsidRPr="005A7C65">
              <w:rPr>
                <w:rFonts w:ascii="Arial" w:eastAsia="MS Mincho" w:hAnsi="Arial" w:cs="Arial"/>
                <w:sz w:val="20"/>
                <w:lang w:eastAsia="en-GB"/>
              </w:rPr>
              <w:t>023 9268 1700</w:t>
            </w:r>
          </w:p>
        </w:tc>
      </w:tr>
      <w:tr w:rsidR="0059456F" w:rsidRPr="00B06D74" w:rsidTr="0059456F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59456F" w:rsidRPr="0026094D" w:rsidRDefault="0059456F" w:rsidP="0026094D">
            <w:pPr>
              <w:ind w:left="-142" w:right="-108"/>
              <w:jc w:val="center"/>
              <w:rPr>
                <w:rFonts w:ascii="Menlo Regular" w:hAnsi="Menlo Regular" w:cs="Menlo Regular"/>
                <w:sz w:val="20"/>
                <w:szCs w:val="20"/>
              </w:rPr>
            </w:pPr>
            <w:r w:rsidRPr="0026094D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548" w:type="dxa"/>
            <w:vAlign w:val="center"/>
          </w:tcPr>
          <w:p w:rsidR="0059456F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Surrey</w:t>
            </w:r>
          </w:p>
        </w:tc>
        <w:tc>
          <w:tcPr>
            <w:tcW w:w="2421" w:type="dxa"/>
            <w:vAlign w:val="center"/>
          </w:tcPr>
          <w:p w:rsidR="0059456F" w:rsidRPr="005A7C65" w:rsidRDefault="0059456F" w:rsidP="0026094D">
            <w:pPr>
              <w:rPr>
                <w:rFonts w:ascii="Arial" w:eastAsia="MS Mincho" w:hAnsi="Arial" w:cs="Arial"/>
                <w:sz w:val="20"/>
                <w:lang w:eastAsia="en-GB"/>
              </w:rPr>
            </w:pPr>
            <w:r w:rsidRPr="005A7C65">
              <w:rPr>
                <w:rFonts w:ascii="Arial" w:eastAsia="MS Mincho" w:hAnsi="Arial" w:cs="Arial"/>
                <w:sz w:val="20"/>
                <w:lang w:eastAsia="en-GB"/>
              </w:rPr>
              <w:t>None</w:t>
            </w:r>
          </w:p>
        </w:tc>
      </w:tr>
      <w:tr w:rsidR="0059456F" w:rsidRPr="00B06D74" w:rsidTr="0059456F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59456F" w:rsidRPr="0026094D" w:rsidRDefault="0059456F" w:rsidP="0026094D">
            <w:pPr>
              <w:ind w:left="-142" w:right="-108"/>
              <w:jc w:val="center"/>
              <w:rPr>
                <w:rFonts w:ascii="Menlo Regular" w:hAnsi="Menlo Regular" w:cs="Menlo Regular"/>
                <w:sz w:val="20"/>
                <w:szCs w:val="20"/>
              </w:rPr>
            </w:pPr>
            <w:r w:rsidRPr="0026094D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548" w:type="dxa"/>
            <w:vAlign w:val="center"/>
          </w:tcPr>
          <w:p w:rsidR="0059456F" w:rsidRPr="00B06D74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Salisbury</w:t>
            </w:r>
          </w:p>
        </w:tc>
        <w:tc>
          <w:tcPr>
            <w:tcW w:w="2421" w:type="dxa"/>
            <w:vAlign w:val="center"/>
          </w:tcPr>
          <w:p w:rsidR="0059456F" w:rsidRPr="005A7C65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 w:rsidRPr="005A7C65">
              <w:rPr>
                <w:rFonts w:ascii="Arial" w:eastAsia="MS Mincho" w:hAnsi="Arial" w:cs="Arial"/>
                <w:sz w:val="20"/>
                <w:lang w:eastAsia="en-GB"/>
              </w:rPr>
              <w:t xml:space="preserve">01722 336262 </w:t>
            </w:r>
            <w:proofErr w:type="spellStart"/>
            <w:r w:rsidRPr="005A7C65">
              <w:rPr>
                <w:rFonts w:ascii="Arial" w:eastAsia="MS Mincho" w:hAnsi="Arial" w:cs="Arial"/>
                <w:sz w:val="20"/>
                <w:lang w:eastAsia="en-GB"/>
              </w:rPr>
              <w:t>ext</w:t>
            </w:r>
            <w:proofErr w:type="spellEnd"/>
            <w:r w:rsidRPr="005A7C65">
              <w:rPr>
                <w:rFonts w:ascii="Arial" w:eastAsia="MS Mincho" w:hAnsi="Arial" w:cs="Arial"/>
                <w:sz w:val="20"/>
                <w:lang w:eastAsia="en-GB"/>
              </w:rPr>
              <w:t xml:space="preserve"> 4235</w:t>
            </w:r>
          </w:p>
        </w:tc>
      </w:tr>
      <w:tr w:rsidR="0059456F" w:rsidRPr="00B06D74" w:rsidTr="0059456F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59456F" w:rsidRPr="0026094D" w:rsidRDefault="0059456F" w:rsidP="0026094D">
            <w:pPr>
              <w:ind w:left="-142" w:right="-108"/>
              <w:jc w:val="center"/>
              <w:rPr>
                <w:rFonts w:ascii="Menlo Regular" w:hAnsi="Menlo Regular" w:cs="Menlo Regular"/>
                <w:sz w:val="20"/>
                <w:szCs w:val="20"/>
              </w:rPr>
            </w:pPr>
            <w:r w:rsidRPr="0026094D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548" w:type="dxa"/>
            <w:vAlign w:val="center"/>
          </w:tcPr>
          <w:p w:rsidR="0059456F" w:rsidRPr="00B06D74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 w:rsidRPr="00B06D74">
              <w:rPr>
                <w:rFonts w:ascii="Arial" w:hAnsi="Arial" w:cs="Arial"/>
                <w:sz w:val="20"/>
                <w:szCs w:val="20"/>
              </w:rPr>
              <w:t>Southampton</w:t>
            </w:r>
          </w:p>
        </w:tc>
        <w:tc>
          <w:tcPr>
            <w:tcW w:w="2421" w:type="dxa"/>
            <w:vAlign w:val="center"/>
          </w:tcPr>
          <w:p w:rsidR="0059456F" w:rsidRPr="00DB23C4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 w:rsidRPr="00DB23C4">
              <w:rPr>
                <w:rFonts w:ascii="Arial" w:hAnsi="Arial" w:cs="Arial"/>
                <w:sz w:val="20"/>
                <w:szCs w:val="20"/>
              </w:rPr>
              <w:t>02381 201019</w:t>
            </w:r>
          </w:p>
        </w:tc>
      </w:tr>
      <w:tr w:rsidR="0059456F" w:rsidRPr="00B06D74" w:rsidTr="0059456F"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456F" w:rsidRPr="0026094D" w:rsidRDefault="0059456F" w:rsidP="0026094D">
            <w:pPr>
              <w:ind w:left="-142" w:right="-108"/>
              <w:jc w:val="center"/>
              <w:rPr>
                <w:rFonts w:ascii="Menlo Regular" w:hAnsi="Menlo Regular" w:cs="Menlo Regular"/>
                <w:sz w:val="20"/>
                <w:szCs w:val="20"/>
              </w:rPr>
            </w:pPr>
            <w:r w:rsidRPr="0026094D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vAlign w:val="center"/>
          </w:tcPr>
          <w:p w:rsidR="0059456F" w:rsidRPr="00B06D74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Winchester</w:t>
            </w:r>
          </w:p>
        </w:tc>
        <w:tc>
          <w:tcPr>
            <w:tcW w:w="2421" w:type="dxa"/>
            <w:tcBorders>
              <w:bottom w:val="single" w:sz="12" w:space="0" w:color="auto"/>
            </w:tcBorders>
            <w:vAlign w:val="center"/>
          </w:tcPr>
          <w:p w:rsidR="0059456F" w:rsidRPr="005A7C65" w:rsidRDefault="0059456F" w:rsidP="0026094D">
            <w:pPr>
              <w:rPr>
                <w:rFonts w:ascii="Arial" w:hAnsi="Arial" w:cs="Arial"/>
                <w:sz w:val="20"/>
                <w:szCs w:val="20"/>
              </w:rPr>
            </w:pPr>
            <w:r w:rsidRPr="005A7C65">
              <w:rPr>
                <w:rFonts w:ascii="Arial" w:hAnsi="Arial" w:cs="Arial"/>
                <w:sz w:val="20"/>
                <w:szCs w:val="20"/>
              </w:rPr>
              <w:t>01962 828398</w:t>
            </w:r>
          </w:p>
        </w:tc>
      </w:tr>
    </w:tbl>
    <w:p w:rsidR="008E7F58" w:rsidRDefault="008E7F58" w:rsidP="00A71E81">
      <w:pPr>
        <w:rPr>
          <w:rFonts w:ascii="Arial" w:hAnsi="Arial" w:cs="Arial"/>
          <w:sz w:val="20"/>
          <w:szCs w:val="20"/>
        </w:rPr>
      </w:pPr>
    </w:p>
    <w:sectPr w:rsidR="008E7F58" w:rsidSect="001A54E5">
      <w:headerReference w:type="default" r:id="rId13"/>
      <w:footerReference w:type="default" r:id="rId14"/>
      <w:pgSz w:w="11900" w:h="16840" w:code="9"/>
      <w:pgMar w:top="425" w:right="561" w:bottom="1134" w:left="567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E0" w:rsidRDefault="000D55E0" w:rsidP="007D26F4">
      <w:r>
        <w:separator/>
      </w:r>
    </w:p>
  </w:endnote>
  <w:endnote w:type="continuationSeparator" w:id="0">
    <w:p w:rsidR="000D55E0" w:rsidRDefault="000D55E0" w:rsidP="007D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F4" w:rsidRDefault="007D26F4" w:rsidP="007D26F4">
    <w:pPr>
      <w:pStyle w:val="Footer"/>
      <w:rPr>
        <w:rFonts w:ascii="Arial" w:hAnsi="Arial" w:cs="Arial"/>
        <w:sz w:val="20"/>
      </w:rPr>
    </w:pPr>
  </w:p>
  <w:p w:rsidR="007D26F4" w:rsidRPr="007D26F4" w:rsidRDefault="007D26F4">
    <w:pPr>
      <w:pStyle w:val="Footer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>Referral forms developed February 2016 by Wessex Cancer Clinical Network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E0" w:rsidRDefault="000D55E0" w:rsidP="007D26F4">
      <w:r>
        <w:separator/>
      </w:r>
    </w:p>
  </w:footnote>
  <w:footnote w:type="continuationSeparator" w:id="0">
    <w:p w:rsidR="000D55E0" w:rsidRDefault="000D55E0" w:rsidP="007D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CB" w:rsidRDefault="00A80DCB">
    <w:pPr>
      <w:pStyle w:val="Header"/>
      <w:rPr>
        <w:rFonts w:ascii="Arial" w:hAnsi="Arial" w:cs="Arial"/>
        <w:sz w:val="20"/>
      </w:rPr>
    </w:pPr>
  </w:p>
  <w:p w:rsidR="00A80DCB" w:rsidRDefault="00A80DCB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Patient name ________________ Date of Birth __________________________ NHS </w:t>
    </w:r>
    <w:proofErr w:type="gramStart"/>
    <w:r>
      <w:rPr>
        <w:rFonts w:ascii="Arial" w:hAnsi="Arial" w:cs="Arial"/>
        <w:sz w:val="20"/>
      </w:rPr>
      <w:t>number  _</w:t>
    </w:r>
    <w:proofErr w:type="gramEnd"/>
    <w:r>
      <w:rPr>
        <w:rFonts w:ascii="Arial" w:hAnsi="Arial" w:cs="Arial"/>
        <w:sz w:val="20"/>
      </w:rPr>
      <w:t>_______________</w:t>
    </w:r>
  </w:p>
  <w:p w:rsidR="00A80DCB" w:rsidRDefault="00A80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6435B"/>
    <w:multiLevelType w:val="hybridMultilevel"/>
    <w:tmpl w:val="5E08E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410C2"/>
    <w:multiLevelType w:val="hybridMultilevel"/>
    <w:tmpl w:val="4DC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2704A"/>
    <w:multiLevelType w:val="hybridMultilevel"/>
    <w:tmpl w:val="0DFC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1672F"/>
    <w:multiLevelType w:val="hybridMultilevel"/>
    <w:tmpl w:val="A31A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71"/>
    <w:rsid w:val="000011CA"/>
    <w:rsid w:val="00086A65"/>
    <w:rsid w:val="000C43DB"/>
    <w:rsid w:val="000D55E0"/>
    <w:rsid w:val="000E6FD5"/>
    <w:rsid w:val="000E747C"/>
    <w:rsid w:val="00140CCC"/>
    <w:rsid w:val="001A2781"/>
    <w:rsid w:val="001A302B"/>
    <w:rsid w:val="001A54E5"/>
    <w:rsid w:val="00205288"/>
    <w:rsid w:val="0021709F"/>
    <w:rsid w:val="0026094D"/>
    <w:rsid w:val="002C08EF"/>
    <w:rsid w:val="002E3E2B"/>
    <w:rsid w:val="00374895"/>
    <w:rsid w:val="00387609"/>
    <w:rsid w:val="0039701C"/>
    <w:rsid w:val="003B39D9"/>
    <w:rsid w:val="003D730A"/>
    <w:rsid w:val="003E2520"/>
    <w:rsid w:val="004172B7"/>
    <w:rsid w:val="00450C5C"/>
    <w:rsid w:val="004C5A53"/>
    <w:rsid w:val="005034C7"/>
    <w:rsid w:val="00515B28"/>
    <w:rsid w:val="005848EB"/>
    <w:rsid w:val="0059456F"/>
    <w:rsid w:val="005A77AF"/>
    <w:rsid w:val="005A7C65"/>
    <w:rsid w:val="005C59C5"/>
    <w:rsid w:val="00617D27"/>
    <w:rsid w:val="00660698"/>
    <w:rsid w:val="006F3F81"/>
    <w:rsid w:val="00715220"/>
    <w:rsid w:val="007802F0"/>
    <w:rsid w:val="007C391C"/>
    <w:rsid w:val="007D26F4"/>
    <w:rsid w:val="00800D1B"/>
    <w:rsid w:val="00815391"/>
    <w:rsid w:val="008300A6"/>
    <w:rsid w:val="00872CDB"/>
    <w:rsid w:val="008D32DA"/>
    <w:rsid w:val="008E7F58"/>
    <w:rsid w:val="00925DE2"/>
    <w:rsid w:val="00963E28"/>
    <w:rsid w:val="00996163"/>
    <w:rsid w:val="009E72C8"/>
    <w:rsid w:val="00A52791"/>
    <w:rsid w:val="00A71E81"/>
    <w:rsid w:val="00A80DCB"/>
    <w:rsid w:val="00AC19C8"/>
    <w:rsid w:val="00AC71B9"/>
    <w:rsid w:val="00AE63CE"/>
    <w:rsid w:val="00AF7D71"/>
    <w:rsid w:val="00B11DCC"/>
    <w:rsid w:val="00B4642C"/>
    <w:rsid w:val="00B8275D"/>
    <w:rsid w:val="00B829FB"/>
    <w:rsid w:val="00BA62F2"/>
    <w:rsid w:val="00C048F1"/>
    <w:rsid w:val="00C377FD"/>
    <w:rsid w:val="00CD1F9F"/>
    <w:rsid w:val="00CD681F"/>
    <w:rsid w:val="00CF3DD5"/>
    <w:rsid w:val="00D373DD"/>
    <w:rsid w:val="00D40BDB"/>
    <w:rsid w:val="00D57E4E"/>
    <w:rsid w:val="00D87FB3"/>
    <w:rsid w:val="00D90AF3"/>
    <w:rsid w:val="00D93A64"/>
    <w:rsid w:val="00DB23C4"/>
    <w:rsid w:val="00DC7662"/>
    <w:rsid w:val="00DE0BC5"/>
    <w:rsid w:val="00E315B3"/>
    <w:rsid w:val="00E703AE"/>
    <w:rsid w:val="00F8150F"/>
    <w:rsid w:val="00F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D71"/>
    <w:rPr>
      <w:color w:val="0000FF" w:themeColor="hyperlink"/>
      <w:u w:val="single"/>
    </w:rPr>
  </w:style>
  <w:style w:type="paragraph" w:customStyle="1" w:styleId="Symptom">
    <w:name w:val="Symptom"/>
    <w:basedOn w:val="Normal"/>
    <w:link w:val="SymptomChar"/>
    <w:qFormat/>
    <w:rsid w:val="00963E28"/>
    <w:pPr>
      <w:autoSpaceDE w:val="0"/>
      <w:autoSpaceDN w:val="0"/>
      <w:adjustRightInd w:val="0"/>
      <w:spacing w:before="60" w:after="120"/>
      <w:ind w:left="284" w:hanging="284"/>
    </w:pPr>
    <w:rPr>
      <w:rFonts w:ascii="Arial" w:eastAsiaTheme="minorHAnsi" w:hAnsi="Arial" w:cs="Arial"/>
      <w:color w:val="4F81BD" w:themeColor="accent1"/>
      <w:sz w:val="20"/>
      <w:szCs w:val="20"/>
      <w:lang w:val="en-GB"/>
    </w:rPr>
  </w:style>
  <w:style w:type="paragraph" w:customStyle="1" w:styleId="Tumourheading">
    <w:name w:val="Tumour heading"/>
    <w:basedOn w:val="Normal"/>
    <w:link w:val="TumourheadingChar"/>
    <w:qFormat/>
    <w:rsid w:val="00963E28"/>
    <w:pPr>
      <w:autoSpaceDE w:val="0"/>
      <w:autoSpaceDN w:val="0"/>
      <w:adjustRightInd w:val="0"/>
      <w:spacing w:after="120"/>
    </w:pPr>
    <w:rPr>
      <w:rFonts w:ascii="Arial" w:eastAsiaTheme="minorHAnsi" w:hAnsi="Arial" w:cs="Arial"/>
      <w:b/>
      <w:color w:val="4F81BD" w:themeColor="accent1"/>
      <w:sz w:val="20"/>
      <w:szCs w:val="20"/>
      <w:lang w:val="en-GB"/>
    </w:rPr>
  </w:style>
  <w:style w:type="character" w:customStyle="1" w:styleId="SymptomChar">
    <w:name w:val="Symptom Char"/>
    <w:basedOn w:val="DefaultParagraphFont"/>
    <w:link w:val="Symptom"/>
    <w:rsid w:val="00963E28"/>
    <w:rPr>
      <w:rFonts w:ascii="Arial" w:eastAsiaTheme="minorHAnsi" w:hAnsi="Arial" w:cs="Arial"/>
      <w:color w:val="4F81BD" w:themeColor="accent1"/>
      <w:sz w:val="20"/>
      <w:szCs w:val="20"/>
      <w:lang w:val="en-GB"/>
    </w:rPr>
  </w:style>
  <w:style w:type="character" w:customStyle="1" w:styleId="TumourheadingChar">
    <w:name w:val="Tumour heading Char"/>
    <w:basedOn w:val="DefaultParagraphFont"/>
    <w:link w:val="Tumourheading"/>
    <w:rsid w:val="00963E28"/>
    <w:rPr>
      <w:rFonts w:ascii="Arial" w:eastAsiaTheme="minorHAnsi" w:hAnsi="Arial" w:cs="Arial"/>
      <w:b/>
      <w:color w:val="4F81BD" w:themeColor="accent1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D26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6F4"/>
  </w:style>
  <w:style w:type="paragraph" w:styleId="Footer">
    <w:name w:val="footer"/>
    <w:basedOn w:val="Normal"/>
    <w:link w:val="FooterChar"/>
    <w:uiPriority w:val="99"/>
    <w:unhideWhenUsed/>
    <w:rsid w:val="007D26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6F4"/>
  </w:style>
  <w:style w:type="table" w:customStyle="1" w:styleId="TableGrid1">
    <w:name w:val="Table Grid1"/>
    <w:basedOn w:val="TableNormal"/>
    <w:next w:val="TableGrid"/>
    <w:uiPriority w:val="59"/>
    <w:rsid w:val="0078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3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5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4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E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86A65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86A65"/>
    <w:rPr>
      <w:rFonts w:ascii="Calibri" w:eastAsiaTheme="minorHAnsi" w:hAnsi="Calibri"/>
      <w:sz w:val="22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D71"/>
    <w:rPr>
      <w:color w:val="0000FF" w:themeColor="hyperlink"/>
      <w:u w:val="single"/>
    </w:rPr>
  </w:style>
  <w:style w:type="paragraph" w:customStyle="1" w:styleId="Symptom">
    <w:name w:val="Symptom"/>
    <w:basedOn w:val="Normal"/>
    <w:link w:val="SymptomChar"/>
    <w:qFormat/>
    <w:rsid w:val="00963E28"/>
    <w:pPr>
      <w:autoSpaceDE w:val="0"/>
      <w:autoSpaceDN w:val="0"/>
      <w:adjustRightInd w:val="0"/>
      <w:spacing w:before="60" w:after="120"/>
      <w:ind w:left="284" w:hanging="284"/>
    </w:pPr>
    <w:rPr>
      <w:rFonts w:ascii="Arial" w:eastAsiaTheme="minorHAnsi" w:hAnsi="Arial" w:cs="Arial"/>
      <w:color w:val="4F81BD" w:themeColor="accent1"/>
      <w:sz w:val="20"/>
      <w:szCs w:val="20"/>
      <w:lang w:val="en-GB"/>
    </w:rPr>
  </w:style>
  <w:style w:type="paragraph" w:customStyle="1" w:styleId="Tumourheading">
    <w:name w:val="Tumour heading"/>
    <w:basedOn w:val="Normal"/>
    <w:link w:val="TumourheadingChar"/>
    <w:qFormat/>
    <w:rsid w:val="00963E28"/>
    <w:pPr>
      <w:autoSpaceDE w:val="0"/>
      <w:autoSpaceDN w:val="0"/>
      <w:adjustRightInd w:val="0"/>
      <w:spacing w:after="120"/>
    </w:pPr>
    <w:rPr>
      <w:rFonts w:ascii="Arial" w:eastAsiaTheme="minorHAnsi" w:hAnsi="Arial" w:cs="Arial"/>
      <w:b/>
      <w:color w:val="4F81BD" w:themeColor="accent1"/>
      <w:sz w:val="20"/>
      <w:szCs w:val="20"/>
      <w:lang w:val="en-GB"/>
    </w:rPr>
  </w:style>
  <w:style w:type="character" w:customStyle="1" w:styleId="SymptomChar">
    <w:name w:val="Symptom Char"/>
    <w:basedOn w:val="DefaultParagraphFont"/>
    <w:link w:val="Symptom"/>
    <w:rsid w:val="00963E28"/>
    <w:rPr>
      <w:rFonts w:ascii="Arial" w:eastAsiaTheme="minorHAnsi" w:hAnsi="Arial" w:cs="Arial"/>
      <w:color w:val="4F81BD" w:themeColor="accent1"/>
      <w:sz w:val="20"/>
      <w:szCs w:val="20"/>
      <w:lang w:val="en-GB"/>
    </w:rPr>
  </w:style>
  <w:style w:type="character" w:customStyle="1" w:styleId="TumourheadingChar">
    <w:name w:val="Tumour heading Char"/>
    <w:basedOn w:val="DefaultParagraphFont"/>
    <w:link w:val="Tumourheading"/>
    <w:rsid w:val="00963E28"/>
    <w:rPr>
      <w:rFonts w:ascii="Arial" w:eastAsiaTheme="minorHAnsi" w:hAnsi="Arial" w:cs="Arial"/>
      <w:b/>
      <w:color w:val="4F81BD" w:themeColor="accent1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D26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6F4"/>
  </w:style>
  <w:style w:type="paragraph" w:styleId="Footer">
    <w:name w:val="footer"/>
    <w:basedOn w:val="Normal"/>
    <w:link w:val="FooterChar"/>
    <w:uiPriority w:val="99"/>
    <w:unhideWhenUsed/>
    <w:rsid w:val="007D26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6F4"/>
  </w:style>
  <w:style w:type="table" w:customStyle="1" w:styleId="TableGrid1">
    <w:name w:val="Table Grid1"/>
    <w:basedOn w:val="TableNormal"/>
    <w:next w:val="TableGrid"/>
    <w:uiPriority w:val="59"/>
    <w:rsid w:val="0078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3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5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4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E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86A65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86A65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ncerresearchuk.org/health-professional/learning-and-development-tools/cancer-risk-assessment-tool-r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cancer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cmillan.org.uk/information-and-support/diagnosing/causes-and-risk-factors/genetic-testing-and-counsell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cmillan.org.uk/Aboutus/Healthandsocialcareprofessionals/Macmillansprogrammesandservices/Earlydiagnosisprogramme/Electroniccancerdecisionsupport(eCDS)tool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DC11-E68E-42CC-916A-124AE095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suspected upper GI cancer referral form</vt:lpstr>
    </vt:vector>
  </TitlesOfParts>
  <Company>IMS3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suspected upper GI cancer referral form</dc:title>
  <dc:creator>Sally Rickard</dc:creator>
  <cp:lastModifiedBy>C-A</cp:lastModifiedBy>
  <cp:revision>2</cp:revision>
  <cp:lastPrinted>2016-03-03T13:05:00Z</cp:lastPrinted>
  <dcterms:created xsi:type="dcterms:W3CDTF">2020-01-07T15:15:00Z</dcterms:created>
  <dcterms:modified xsi:type="dcterms:W3CDTF">2020-01-07T15:15:00Z</dcterms:modified>
</cp:coreProperties>
</file>