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333"/>
        <w:gridCol w:w="851"/>
        <w:gridCol w:w="1275"/>
        <w:gridCol w:w="851"/>
        <w:gridCol w:w="1559"/>
        <w:gridCol w:w="709"/>
        <w:gridCol w:w="2268"/>
      </w:tblGrid>
      <w:tr w:rsidR="0029160D" w:rsidRPr="000F0DA6" w:rsidTr="0020565C"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bookmarkStart w:id="0" w:name="_GoBack"/>
          <w:bookmarkEnd w:id="0"/>
          <w:p w:rsidR="0029160D" w:rsidRPr="005618CF" w:rsidRDefault="00951C17" w:rsidP="00C102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-882015</wp:posOffset>
                      </wp:positionV>
                      <wp:extent cx="4144010" cy="314325"/>
                      <wp:effectExtent l="0" t="381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0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1F98" w:rsidRPr="00C83CFB" w:rsidRDefault="00811F9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3CF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MSK Referral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75pt;margin-top:-69.45pt;width:326.3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" stroked="f" strokeweight="0">
                      <v:textbox>
                        <w:txbxContent>
                          <w:p w:rsidR="00811F98" w:rsidRPr="00C83CFB" w:rsidRDefault="00811F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3CFB">
                              <w:rPr>
                                <w:b/>
                                <w:sz w:val="24"/>
                                <w:szCs w:val="24"/>
                              </w:rPr>
                              <w:t>MSK Referral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-672465</wp:posOffset>
                      </wp:positionV>
                      <wp:extent cx="4144010" cy="574675"/>
                      <wp:effectExtent l="0" t="381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0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0289" w:rsidRDefault="00A644D4" w:rsidP="009B4C9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This service only accepts referrals via Choose and Book, any referrals rec</w:t>
                                  </w:r>
                                  <w:r w:rsidR="00C10289">
                                    <w:rPr>
                                      <w:rFonts w:ascii="Calibri" w:hAnsi="Calibri"/>
                                    </w:rPr>
                                    <w:t>eived by alternative methods may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be rejected.  T</w:t>
                                  </w:r>
                                  <w:r w:rsidR="009B4C9A" w:rsidRPr="00284BFA">
                                    <w:rPr>
                                      <w:rFonts w:ascii="Calibri" w:hAnsi="Calibri"/>
                                    </w:rPr>
                                    <w:t>his service can be found</w:t>
                                  </w:r>
                                </w:p>
                                <w:p w:rsidR="009B4C9A" w:rsidRPr="00284BFA" w:rsidRDefault="009B4C9A" w:rsidP="009B4C9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proofErr w:type="gramStart"/>
                                  <w:r w:rsidRPr="00284BFA">
                                    <w:rPr>
                                      <w:rFonts w:ascii="Calibri" w:hAnsi="Calibri"/>
                                    </w:rPr>
                                    <w:t>by</w:t>
                                  </w:r>
                                  <w:proofErr w:type="gramEnd"/>
                                  <w:r w:rsidRPr="00284BFA">
                                    <w:rPr>
                                      <w:rFonts w:ascii="Calibri" w:hAnsi="Calibri"/>
                                    </w:rPr>
                                    <w:t xml:space="preserve"> searching for</w:t>
                                  </w:r>
                                  <w:r w:rsidR="0029160D">
                                    <w:rPr>
                                      <w:rFonts w:ascii="Calibri" w:hAnsi="Calibri"/>
                                    </w:rPr>
                                    <w:t xml:space="preserve"> Musculoskeletal Service</w:t>
                                  </w:r>
                                  <w:r w:rsidR="00C10289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1.5pt;margin-top:-52.95pt;width:326.3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TjgAIAABM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" stroked="f" strokeweight="0">
                      <v:textbox>
                        <w:txbxContent>
                          <w:p w:rsidR="00C10289" w:rsidRDefault="00A644D4" w:rsidP="009B4C9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This service only accepts referrals via Choose and Book, any referrals rec</w:t>
                            </w:r>
                            <w:r w:rsidR="00C10289">
                              <w:rPr>
                                <w:rFonts w:ascii="Calibri" w:hAnsi="Calibri"/>
                              </w:rPr>
                              <w:t>eived by alternative methods may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 rejected.  T</w:t>
                            </w:r>
                            <w:r w:rsidR="009B4C9A" w:rsidRPr="00284BFA">
                              <w:rPr>
                                <w:rFonts w:ascii="Calibri" w:hAnsi="Calibri"/>
                              </w:rPr>
                              <w:t>his service can be found</w:t>
                            </w:r>
                          </w:p>
                          <w:p w:rsidR="009B4C9A" w:rsidRPr="00284BFA" w:rsidRDefault="009B4C9A" w:rsidP="009B4C9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84BFA">
                              <w:rPr>
                                <w:rFonts w:ascii="Calibri" w:hAnsi="Calibri"/>
                              </w:rPr>
                              <w:t>by searching for</w:t>
                            </w:r>
                            <w:r w:rsidR="0029160D">
                              <w:rPr>
                                <w:rFonts w:ascii="Calibri" w:hAnsi="Calibri"/>
                              </w:rPr>
                              <w:t xml:space="preserve"> Musculoskeletal Service</w:t>
                            </w:r>
                            <w:r w:rsidR="00C1028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60D" w:rsidRPr="005618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Referral for </w:t>
            </w:r>
            <w:r w:rsidR="00C10289" w:rsidRPr="005618CF">
              <w:rPr>
                <w:rFonts w:cs="Arial"/>
                <w:b/>
                <w:color w:val="000000"/>
              </w:rPr>
              <w:t>(</w:t>
            </w:r>
            <w:r w:rsidR="00C10289" w:rsidRPr="005618CF">
              <w:rPr>
                <w:rFonts w:ascii="Wingdings 2" w:hAnsi="Wingdings 2" w:cs="Wingdings 2"/>
                <w:b/>
                <w:color w:val="000000"/>
                <w:lang w:eastAsia="en-GB"/>
              </w:rPr>
              <w:t></w:t>
            </w:r>
            <w:r w:rsidR="00C10289" w:rsidRPr="005618CF">
              <w:rPr>
                <w:rFonts w:cs="Arial"/>
                <w:b/>
                <w:color w:val="000000"/>
                <w:lang w:eastAsia="en-GB"/>
              </w:rPr>
              <w:t>):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160D" w:rsidRPr="005618CF" w:rsidRDefault="0029160D" w:rsidP="00820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MSK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160D" w:rsidRPr="005618CF" w:rsidRDefault="0029160D" w:rsidP="00820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160D" w:rsidRPr="005618CF" w:rsidRDefault="0029160D" w:rsidP="00820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Physio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160D" w:rsidRPr="005618CF" w:rsidRDefault="0029160D" w:rsidP="00820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160D" w:rsidRPr="005618CF" w:rsidRDefault="0029160D" w:rsidP="00820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Podiatry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160D" w:rsidRPr="0020565C" w:rsidRDefault="0029160D" w:rsidP="008200C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160D" w:rsidRPr="0020565C" w:rsidRDefault="0020565C" w:rsidP="008200C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0565C">
              <w:rPr>
                <w:rFonts w:ascii="Calibri" w:hAnsi="Calibri" w:cs="Calibri"/>
                <w:i/>
                <w:sz w:val="22"/>
                <w:szCs w:val="22"/>
              </w:rPr>
              <w:t>Tick one option only</w:t>
            </w:r>
          </w:p>
        </w:tc>
      </w:tr>
      <w:tr w:rsidR="0029160D" w:rsidRPr="000F0DA6" w:rsidTr="0029160D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60D" w:rsidRPr="000F0DA6" w:rsidRDefault="0029160D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60D" w:rsidRPr="000F0DA6" w:rsidRDefault="0029160D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7A70" w:rsidRPr="000F0DA6" w:rsidTr="0029160D"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7A70" w:rsidRPr="000F0DA6" w:rsidRDefault="00397A70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Date of referral: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97A70" w:rsidRPr="000F0DA6" w:rsidRDefault="00397A70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A70" w:rsidRPr="000F0DA6" w:rsidTr="0029160D">
        <w:tc>
          <w:tcPr>
            <w:tcW w:w="3544" w:type="dxa"/>
            <w:gridSpan w:val="2"/>
            <w:shd w:val="clear" w:color="auto" w:fill="auto"/>
          </w:tcPr>
          <w:p w:rsidR="00397A70" w:rsidRPr="000F0DA6" w:rsidRDefault="00397A70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Referring GP: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397A70" w:rsidRPr="000F0DA6" w:rsidRDefault="00397A70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A70" w:rsidRPr="000F0DA6" w:rsidTr="0029160D">
        <w:tc>
          <w:tcPr>
            <w:tcW w:w="3544" w:type="dxa"/>
            <w:gridSpan w:val="2"/>
            <w:shd w:val="clear" w:color="auto" w:fill="auto"/>
          </w:tcPr>
          <w:p w:rsidR="00397A70" w:rsidRPr="000F0DA6" w:rsidRDefault="00397A70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Practice Name and Address: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397A70" w:rsidRPr="000F0DA6" w:rsidRDefault="00397A70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3CFB" w:rsidRPr="000F0DA6" w:rsidRDefault="00C83CFB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3CFB" w:rsidRPr="000F0DA6" w:rsidRDefault="00C83CFB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7A70" w:rsidRPr="000F0DA6" w:rsidRDefault="00397A70" w:rsidP="008200C1">
      <w:pPr>
        <w:rPr>
          <w:rFonts w:ascii="Calibri" w:hAnsi="Calibri" w:cs="Calibri"/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138"/>
        <w:gridCol w:w="24"/>
        <w:gridCol w:w="287"/>
        <w:gridCol w:w="421"/>
        <w:gridCol w:w="143"/>
        <w:gridCol w:w="541"/>
        <w:gridCol w:w="320"/>
        <w:gridCol w:w="137"/>
        <w:gridCol w:w="376"/>
        <w:gridCol w:w="195"/>
        <w:gridCol w:w="281"/>
        <w:gridCol w:w="28"/>
        <w:gridCol w:w="81"/>
        <w:gridCol w:w="52"/>
        <w:gridCol w:w="398"/>
        <w:gridCol w:w="709"/>
        <w:gridCol w:w="152"/>
        <w:gridCol w:w="487"/>
        <w:gridCol w:w="222"/>
        <w:gridCol w:w="275"/>
        <w:gridCol w:w="280"/>
        <w:gridCol w:w="464"/>
        <w:gridCol w:w="637"/>
        <w:gridCol w:w="36"/>
        <w:gridCol w:w="851"/>
        <w:gridCol w:w="1001"/>
      </w:tblGrid>
      <w:tr w:rsidR="00C83CFB" w:rsidRPr="000F0DA6" w:rsidTr="00C10289">
        <w:tc>
          <w:tcPr>
            <w:tcW w:w="3534" w:type="dxa"/>
            <w:gridSpan w:val="6"/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Patient Name:</w:t>
            </w:r>
          </w:p>
        </w:tc>
        <w:tc>
          <w:tcPr>
            <w:tcW w:w="7523" w:type="dxa"/>
            <w:gridSpan w:val="21"/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CFB" w:rsidRPr="000F0DA6" w:rsidTr="00C10289">
        <w:tc>
          <w:tcPr>
            <w:tcW w:w="3534" w:type="dxa"/>
            <w:gridSpan w:val="6"/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7523" w:type="dxa"/>
            <w:gridSpan w:val="21"/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CFB" w:rsidRPr="000F0DA6" w:rsidTr="00C10289">
        <w:tc>
          <w:tcPr>
            <w:tcW w:w="3534" w:type="dxa"/>
            <w:gridSpan w:val="6"/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NHS Number:</w:t>
            </w:r>
          </w:p>
        </w:tc>
        <w:tc>
          <w:tcPr>
            <w:tcW w:w="7523" w:type="dxa"/>
            <w:gridSpan w:val="21"/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CFB" w:rsidRPr="000F0DA6" w:rsidTr="00C10289">
        <w:tc>
          <w:tcPr>
            <w:tcW w:w="35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Address</w:t>
            </w:r>
            <w:r w:rsidR="00397A70" w:rsidRPr="000F0DA6">
              <w:rPr>
                <w:rFonts w:ascii="Calibri" w:hAnsi="Calibri" w:cs="Calibri"/>
                <w:sz w:val="22"/>
                <w:szCs w:val="22"/>
              </w:rPr>
              <w:t xml:space="preserve"> and postcode:</w:t>
            </w:r>
          </w:p>
        </w:tc>
        <w:tc>
          <w:tcPr>
            <w:tcW w:w="752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11F98" w:rsidRPr="000F0DA6" w:rsidRDefault="00811F98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0289" w:rsidRPr="000F0DA6" w:rsidTr="00C10289">
        <w:trPr>
          <w:trHeight w:val="233"/>
        </w:trPr>
        <w:tc>
          <w:tcPr>
            <w:tcW w:w="3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C10289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F0DA6">
              <w:rPr>
                <w:rFonts w:ascii="Calibri" w:hAnsi="Calibri" w:cs="Arial"/>
                <w:sz w:val="22"/>
                <w:szCs w:val="22"/>
              </w:rPr>
              <w:t>Contact telephone numbers: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sz w:val="22"/>
                <w:szCs w:val="22"/>
                <w:lang w:eastAsia="en-GB"/>
              </w:rPr>
            </w:pPr>
            <w:r w:rsidRPr="000F0DA6">
              <w:rPr>
                <w:rFonts w:ascii="Calibri" w:hAnsi="Calibri" w:cs="Arial"/>
                <w:sz w:val="22"/>
                <w:szCs w:val="22"/>
              </w:rPr>
              <w:t>Home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F0DA6"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F0DA6">
              <w:rPr>
                <w:rFonts w:ascii="Calibri" w:hAnsi="Calibri" w:cs="Arial"/>
                <w:sz w:val="22"/>
                <w:szCs w:val="22"/>
              </w:rPr>
              <w:t>Work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F0DA6"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</w:tr>
      <w:tr w:rsidR="00C10289" w:rsidRPr="000F0DA6" w:rsidTr="00C10289">
        <w:trPr>
          <w:trHeight w:val="232"/>
        </w:trPr>
        <w:tc>
          <w:tcPr>
            <w:tcW w:w="3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>
            <w:pPr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</w:tc>
      </w:tr>
      <w:tr w:rsidR="00C10289" w:rsidRPr="000F0DA6" w:rsidTr="00C10289">
        <w:trPr>
          <w:trHeight w:val="112"/>
        </w:trPr>
        <w:tc>
          <w:tcPr>
            <w:tcW w:w="1105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0289" w:rsidRPr="000F0DA6" w:rsidTr="00C10289"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 xml:space="preserve">Consent for text message reminder </w:t>
            </w:r>
            <w:r w:rsidRPr="00C10289">
              <w:rPr>
                <w:rFonts w:cs="Arial"/>
                <w:color w:val="808080"/>
              </w:rPr>
              <w:t>(</w:t>
            </w:r>
            <w:r w:rsidRPr="00C10289">
              <w:rPr>
                <w:rFonts w:ascii="Wingdings 2" w:hAnsi="Wingdings 2" w:cs="Wingdings 2"/>
                <w:color w:val="808080"/>
                <w:lang w:eastAsia="en-GB"/>
              </w:rPr>
              <w:t></w:t>
            </w:r>
            <w:r w:rsidRPr="00C10289">
              <w:rPr>
                <w:rFonts w:cs="Arial"/>
                <w:color w:val="808080"/>
                <w:lang w:eastAsia="en-GB"/>
              </w:rPr>
              <w:t>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5232" w:rsidRPr="000F0DA6" w:rsidTr="00C10289"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232" w:rsidRPr="000F0DA6" w:rsidRDefault="008A5232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160D" w:rsidRPr="000F0DA6" w:rsidTr="00C10289"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0D" w:rsidRPr="000F0DA6" w:rsidRDefault="0029160D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 xml:space="preserve">Routine referral </w:t>
            </w:r>
            <w:r w:rsidR="00C10289" w:rsidRPr="00C10289">
              <w:rPr>
                <w:rFonts w:cs="Arial"/>
                <w:color w:val="808080"/>
              </w:rPr>
              <w:t>(</w:t>
            </w:r>
            <w:r w:rsidR="00C10289" w:rsidRPr="00C10289">
              <w:rPr>
                <w:rFonts w:ascii="Wingdings 2" w:hAnsi="Wingdings 2" w:cs="Wingdings 2"/>
                <w:color w:val="808080"/>
                <w:lang w:eastAsia="en-GB"/>
              </w:rPr>
              <w:t></w:t>
            </w:r>
            <w:r w:rsidR="00C10289" w:rsidRPr="00C10289">
              <w:rPr>
                <w:rFonts w:cs="Arial"/>
                <w:color w:val="808080"/>
                <w:lang w:eastAsia="en-GB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0D" w:rsidRPr="000F0DA6" w:rsidRDefault="0029160D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0D" w:rsidRPr="000F0DA6" w:rsidRDefault="0029160D" w:rsidP="0089009B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 xml:space="preserve">Urgent referral </w:t>
            </w:r>
            <w:r w:rsidR="00C10289" w:rsidRPr="00C10289">
              <w:rPr>
                <w:rFonts w:cs="Arial"/>
                <w:color w:val="808080"/>
              </w:rPr>
              <w:t>(</w:t>
            </w:r>
            <w:r w:rsidR="00C10289" w:rsidRPr="00C10289">
              <w:rPr>
                <w:rFonts w:ascii="Wingdings 2" w:hAnsi="Wingdings 2" w:cs="Wingdings 2"/>
                <w:color w:val="808080"/>
                <w:lang w:eastAsia="en-GB"/>
              </w:rPr>
              <w:t></w:t>
            </w:r>
            <w:r w:rsidR="00C10289" w:rsidRPr="00C10289">
              <w:rPr>
                <w:rFonts w:cs="Arial"/>
                <w:color w:val="808080"/>
                <w:lang w:eastAsia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0D" w:rsidRPr="000F0DA6" w:rsidRDefault="0029160D" w:rsidP="008900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60D" w:rsidRPr="000F0DA6" w:rsidRDefault="0029160D" w:rsidP="008900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60D" w:rsidRPr="000F0DA6" w:rsidTr="0029160D">
        <w:trPr>
          <w:trHeight w:val="601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60D" w:rsidRPr="000F0DA6" w:rsidRDefault="0029160D" w:rsidP="0029160D">
            <w:pPr>
              <w:rPr>
                <w:rFonts w:ascii="Calibri" w:hAnsi="Calibri"/>
                <w:b/>
              </w:rPr>
            </w:pPr>
            <w:r w:rsidRPr="000F0DA6">
              <w:rPr>
                <w:rFonts w:ascii="Calibri" w:hAnsi="Calibri" w:cs="Calibri"/>
                <w:b/>
                <w:u w:val="single"/>
              </w:rPr>
              <w:t xml:space="preserve">Criteria for urgent:  </w:t>
            </w:r>
            <w:r w:rsidRPr="000F0DA6">
              <w:rPr>
                <w:rFonts w:ascii="Calibri" w:hAnsi="Calibri"/>
                <w:b/>
              </w:rPr>
              <w:t>Possible ligament or meniscal injury to knee / Severe pain and reduced function of joint</w:t>
            </w:r>
          </w:p>
          <w:p w:rsidR="0029160D" w:rsidRPr="000F0DA6" w:rsidRDefault="0029160D" w:rsidP="0029160D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/>
                <w:b/>
              </w:rPr>
              <w:t>Acute ligament injury to ankle or shoulder</w:t>
            </w:r>
          </w:p>
        </w:tc>
      </w:tr>
      <w:tr w:rsidR="00A644D4" w:rsidRPr="000F0DA6" w:rsidTr="0029160D">
        <w:tc>
          <w:tcPr>
            <w:tcW w:w="11057" w:type="dxa"/>
            <w:gridSpan w:val="27"/>
            <w:tcBorders>
              <w:top w:val="nil"/>
            </w:tcBorders>
            <w:shd w:val="clear" w:color="auto" w:fill="BFBFBF"/>
          </w:tcPr>
          <w:p w:rsidR="00A644D4" w:rsidRPr="000F0DA6" w:rsidRDefault="00A644D4" w:rsidP="00EA7E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Body Area</w:t>
            </w:r>
          </w:p>
        </w:tc>
      </w:tr>
      <w:tr w:rsidR="00EA7E67" w:rsidRPr="000F0DA6" w:rsidTr="0029160D">
        <w:tc>
          <w:tcPr>
            <w:tcW w:w="11057" w:type="dxa"/>
            <w:gridSpan w:val="27"/>
            <w:shd w:val="clear" w:color="auto" w:fill="auto"/>
          </w:tcPr>
          <w:p w:rsidR="00EA7E67" w:rsidRPr="000F0DA6" w:rsidRDefault="00EA7E67" w:rsidP="0029160D">
            <w:pPr>
              <w:jc w:val="lef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color w:val="FF0000"/>
                <w:szCs w:val="22"/>
              </w:rPr>
              <w:t>Please n</w:t>
            </w:r>
            <w:r w:rsidR="0029160D" w:rsidRPr="000F0DA6">
              <w:rPr>
                <w:rFonts w:ascii="Calibri" w:hAnsi="Calibri" w:cs="Calibri"/>
                <w:b/>
                <w:color w:val="FF0000"/>
                <w:szCs w:val="22"/>
              </w:rPr>
              <w:t>ote: Each problem will require</w:t>
            </w:r>
            <w:r w:rsidRPr="000F0DA6">
              <w:rPr>
                <w:rFonts w:ascii="Calibri" w:hAnsi="Calibri" w:cs="Calibri"/>
                <w:b/>
                <w:color w:val="FF0000"/>
                <w:szCs w:val="22"/>
              </w:rPr>
              <w:t xml:space="preserve"> separate UBRN</w:t>
            </w:r>
            <w:r w:rsidR="0029160D" w:rsidRPr="000F0DA6">
              <w:rPr>
                <w:rFonts w:ascii="Calibri" w:hAnsi="Calibri" w:cs="Calibri"/>
                <w:b/>
                <w:color w:val="FF0000"/>
                <w:szCs w:val="22"/>
              </w:rPr>
              <w:t>s</w:t>
            </w:r>
            <w:r w:rsidRPr="000F0DA6">
              <w:rPr>
                <w:rFonts w:ascii="Calibri" w:hAnsi="Calibri" w:cs="Calibri"/>
                <w:b/>
                <w:color w:val="FF0000"/>
                <w:szCs w:val="22"/>
              </w:rPr>
              <w:t xml:space="preserve"> on Choose</w:t>
            </w:r>
            <w:r w:rsidR="0029160D" w:rsidRPr="000F0DA6">
              <w:rPr>
                <w:rFonts w:ascii="Calibri" w:hAnsi="Calibri" w:cs="Calibri"/>
                <w:b/>
                <w:color w:val="FF0000"/>
                <w:szCs w:val="22"/>
              </w:rPr>
              <w:t xml:space="preserve"> and Book.  U</w:t>
            </w:r>
            <w:r w:rsidRPr="000F0DA6">
              <w:rPr>
                <w:rFonts w:ascii="Calibri" w:hAnsi="Calibri" w:cs="Calibri"/>
                <w:b/>
                <w:color w:val="FF0000"/>
                <w:szCs w:val="22"/>
              </w:rPr>
              <w:t>se a separate form if referring multiple problems.</w:t>
            </w:r>
          </w:p>
        </w:tc>
      </w:tr>
      <w:tr w:rsidR="00A644D4" w:rsidRPr="000F0DA6" w:rsidTr="00C10289">
        <w:tc>
          <w:tcPr>
            <w:tcW w:w="5493" w:type="dxa"/>
            <w:gridSpan w:val="1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Upper Limb</w:t>
            </w:r>
            <w:r w:rsidR="00C10289" w:rsidRPr="000F0D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10289" w:rsidRPr="00C10289">
              <w:rPr>
                <w:rFonts w:cs="Arial"/>
                <w:color w:val="808080"/>
              </w:rPr>
              <w:t>(</w:t>
            </w:r>
            <w:r w:rsidR="00C10289" w:rsidRPr="00C10289">
              <w:rPr>
                <w:rFonts w:ascii="Wingdings 2" w:hAnsi="Wingdings 2" w:cs="Wingdings 2"/>
                <w:color w:val="808080"/>
                <w:lang w:eastAsia="en-GB"/>
              </w:rPr>
              <w:t></w:t>
            </w:r>
            <w:r w:rsidR="00C10289" w:rsidRPr="00C10289">
              <w:rPr>
                <w:rFonts w:cs="Arial"/>
                <w:color w:val="808080"/>
                <w:lang w:eastAsia="en-GB"/>
              </w:rPr>
              <w:t>)</w:t>
            </w:r>
          </w:p>
        </w:tc>
        <w:tc>
          <w:tcPr>
            <w:tcW w:w="5564" w:type="dxa"/>
            <w:gridSpan w:val="13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Lower Limb</w:t>
            </w:r>
            <w:r w:rsidR="00C10289" w:rsidRPr="000F0D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10289" w:rsidRPr="00C10289">
              <w:rPr>
                <w:rFonts w:cs="Arial"/>
                <w:color w:val="808080"/>
              </w:rPr>
              <w:t>(</w:t>
            </w:r>
            <w:r w:rsidR="00C10289" w:rsidRPr="00C10289">
              <w:rPr>
                <w:rFonts w:ascii="Wingdings 2" w:hAnsi="Wingdings 2" w:cs="Wingdings 2"/>
                <w:color w:val="808080"/>
                <w:lang w:eastAsia="en-GB"/>
              </w:rPr>
              <w:t></w:t>
            </w:r>
            <w:r w:rsidR="00C10289" w:rsidRPr="00C10289">
              <w:rPr>
                <w:rFonts w:cs="Arial"/>
                <w:color w:val="808080"/>
                <w:lang w:eastAsia="en-GB"/>
              </w:rPr>
              <w:t>)</w:t>
            </w:r>
          </w:p>
        </w:tc>
      </w:tr>
      <w:tr w:rsidR="00A644D4" w:rsidRPr="000F0DA6" w:rsidTr="00C10289">
        <w:tc>
          <w:tcPr>
            <w:tcW w:w="2659" w:type="dxa"/>
            <w:gridSpan w:val="2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Shoulder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541" w:type="dxa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7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Hip/Groin</w:t>
            </w:r>
          </w:p>
        </w:tc>
        <w:tc>
          <w:tcPr>
            <w:tcW w:w="744" w:type="dxa"/>
            <w:gridSpan w:val="2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673" w:type="dxa"/>
            <w:gridSpan w:val="2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1001" w:type="dxa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2659" w:type="dxa"/>
            <w:gridSpan w:val="2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Elbow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541" w:type="dxa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7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Knee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1001" w:type="dxa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2659" w:type="dxa"/>
            <w:gridSpan w:val="2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Wrist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541" w:type="dxa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7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Ankle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1001" w:type="dxa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2659" w:type="dxa"/>
            <w:gridSpan w:val="2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Hand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541" w:type="dxa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7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Foot</w:t>
            </w:r>
          </w:p>
        </w:tc>
        <w:tc>
          <w:tcPr>
            <w:tcW w:w="744" w:type="dxa"/>
            <w:gridSpan w:val="2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tc>
          <w:tcPr>
            <w:tcW w:w="673" w:type="dxa"/>
            <w:gridSpan w:val="2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Right</w:t>
            </w:r>
          </w:p>
        </w:tc>
        <w:tc>
          <w:tcPr>
            <w:tcW w:w="1001" w:type="dxa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5493" w:type="dxa"/>
            <w:gridSpan w:val="1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5564" w:type="dxa"/>
            <w:gridSpan w:val="13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</w:tr>
      <w:tr w:rsidR="00A644D4" w:rsidRPr="000F0DA6" w:rsidTr="0029160D">
        <w:tc>
          <w:tcPr>
            <w:tcW w:w="11057" w:type="dxa"/>
            <w:gridSpan w:val="27"/>
            <w:shd w:val="clear" w:color="auto" w:fill="BFBFBF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Previous Treatments – Please include date of treatment</w:t>
            </w:r>
          </w:p>
        </w:tc>
      </w:tr>
      <w:tr w:rsidR="00A644D4" w:rsidRPr="000F0DA6" w:rsidTr="00C10289">
        <w:tc>
          <w:tcPr>
            <w:tcW w:w="5493" w:type="dxa"/>
            <w:gridSpan w:val="1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Physiotherapy</w:t>
            </w:r>
          </w:p>
        </w:tc>
        <w:tc>
          <w:tcPr>
            <w:tcW w:w="5564" w:type="dxa"/>
            <w:gridSpan w:val="13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5493" w:type="dxa"/>
            <w:gridSpan w:val="1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Injection</w:t>
            </w:r>
          </w:p>
        </w:tc>
        <w:tc>
          <w:tcPr>
            <w:tcW w:w="5564" w:type="dxa"/>
            <w:gridSpan w:val="13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5493" w:type="dxa"/>
            <w:gridSpan w:val="1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Podiatry</w:t>
            </w:r>
          </w:p>
        </w:tc>
        <w:tc>
          <w:tcPr>
            <w:tcW w:w="5564" w:type="dxa"/>
            <w:gridSpan w:val="13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5493" w:type="dxa"/>
            <w:gridSpan w:val="1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Surgery (please provide further information)</w:t>
            </w:r>
          </w:p>
        </w:tc>
        <w:tc>
          <w:tcPr>
            <w:tcW w:w="5564" w:type="dxa"/>
            <w:gridSpan w:val="13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549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Other (please specify)</w:t>
            </w:r>
          </w:p>
        </w:tc>
        <w:tc>
          <w:tcPr>
            <w:tcW w:w="55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29160D">
        <w:tc>
          <w:tcPr>
            <w:tcW w:w="11057" w:type="dxa"/>
            <w:gridSpan w:val="27"/>
            <w:shd w:val="clear" w:color="auto" w:fill="BFBFBF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Previous Investigations – Please include date and results if known</w:t>
            </w:r>
          </w:p>
        </w:tc>
      </w:tr>
      <w:tr w:rsidR="00A644D4" w:rsidRPr="000F0DA6" w:rsidTr="00C10289">
        <w:tc>
          <w:tcPr>
            <w:tcW w:w="2970" w:type="dxa"/>
            <w:gridSpan w:val="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MRI</w:t>
            </w:r>
          </w:p>
        </w:tc>
        <w:tc>
          <w:tcPr>
            <w:tcW w:w="2523" w:type="dxa"/>
            <w:gridSpan w:val="10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  <w:gridSpan w:val="8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Ultrasound</w:t>
            </w:r>
          </w:p>
        </w:tc>
        <w:tc>
          <w:tcPr>
            <w:tcW w:w="2989" w:type="dxa"/>
            <w:gridSpan w:val="5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2970" w:type="dxa"/>
            <w:gridSpan w:val="4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X-Ray</w:t>
            </w:r>
          </w:p>
        </w:tc>
        <w:tc>
          <w:tcPr>
            <w:tcW w:w="2523" w:type="dxa"/>
            <w:gridSpan w:val="10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  <w:gridSpan w:val="8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Bloods</w:t>
            </w:r>
          </w:p>
        </w:tc>
        <w:tc>
          <w:tcPr>
            <w:tcW w:w="2989" w:type="dxa"/>
            <w:gridSpan w:val="5"/>
          </w:tcPr>
          <w:p w:rsidR="00A644D4" w:rsidRPr="000F0DA6" w:rsidRDefault="00A644D4" w:rsidP="00284B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29160D">
        <w:tc>
          <w:tcPr>
            <w:tcW w:w="11057" w:type="dxa"/>
            <w:gridSpan w:val="27"/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Other (please specify)</w:t>
            </w:r>
          </w:p>
        </w:tc>
      </w:tr>
      <w:tr w:rsidR="00A644D4" w:rsidRPr="000F0DA6" w:rsidTr="0029160D">
        <w:tc>
          <w:tcPr>
            <w:tcW w:w="11057" w:type="dxa"/>
            <w:gridSpan w:val="27"/>
            <w:tcBorders>
              <w:bottom w:val="single" w:sz="4" w:space="0" w:color="auto"/>
            </w:tcBorders>
            <w:shd w:val="clear" w:color="auto" w:fill="BFBFBF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Brief History and Background</w:t>
            </w:r>
          </w:p>
        </w:tc>
      </w:tr>
      <w:tr w:rsidR="00A644D4" w:rsidRPr="000F0DA6" w:rsidTr="0029160D">
        <w:tc>
          <w:tcPr>
            <w:tcW w:w="1105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5545" w:type="dxa"/>
            <w:gridSpan w:val="15"/>
            <w:tcBorders>
              <w:bottom w:val="single" w:sz="4" w:space="0" w:color="auto"/>
            </w:tcBorders>
            <w:shd w:val="clear" w:color="auto" w:fill="BFBFBF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Past Medical History</w:t>
            </w:r>
          </w:p>
        </w:tc>
        <w:tc>
          <w:tcPr>
            <w:tcW w:w="5512" w:type="dxa"/>
            <w:gridSpan w:val="12"/>
            <w:tcBorders>
              <w:bottom w:val="single" w:sz="4" w:space="0" w:color="auto"/>
            </w:tcBorders>
            <w:shd w:val="clear" w:color="auto" w:fill="BFBFBF"/>
          </w:tcPr>
          <w:p w:rsidR="00A644D4" w:rsidRPr="000F0DA6" w:rsidRDefault="00A644D4" w:rsidP="00820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0DA6">
              <w:rPr>
                <w:rFonts w:ascii="Calibri" w:hAnsi="Calibri" w:cs="Calibri"/>
                <w:b/>
                <w:sz w:val="22"/>
                <w:szCs w:val="22"/>
              </w:rPr>
              <w:t>Medication</w:t>
            </w:r>
          </w:p>
        </w:tc>
      </w:tr>
      <w:tr w:rsidR="00A644D4" w:rsidRPr="000F0DA6" w:rsidTr="00C10289">
        <w:tc>
          <w:tcPr>
            <w:tcW w:w="5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44D4" w:rsidRPr="000F0DA6" w:rsidRDefault="00A644D4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0F0DA6" w:rsidTr="00C10289"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44D4" w:rsidRPr="000F0DA6" w:rsidRDefault="00A644D4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0289" w:rsidRPr="000F0DA6" w:rsidTr="00C10289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29160D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 xml:space="preserve">Preferred Location </w:t>
            </w:r>
            <w:r w:rsidRPr="00C10289">
              <w:rPr>
                <w:rFonts w:cs="Arial"/>
                <w:color w:val="808080"/>
              </w:rPr>
              <w:t>(</w:t>
            </w:r>
            <w:r w:rsidRPr="00C10289">
              <w:rPr>
                <w:rFonts w:ascii="Wingdings 2" w:hAnsi="Wingdings 2" w:cs="Wingdings 2"/>
                <w:color w:val="808080"/>
                <w:lang w:eastAsia="en-GB"/>
              </w:rPr>
              <w:t></w:t>
            </w:r>
            <w:r w:rsidRPr="00C10289">
              <w:rPr>
                <w:rFonts w:cs="Arial"/>
                <w:color w:val="808080"/>
                <w:lang w:eastAsia="en-GB"/>
              </w:rPr>
              <w:t>)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Basingstoke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  <w:r w:rsidRPr="000F0DA6">
              <w:rPr>
                <w:rFonts w:ascii="Calibri" w:hAnsi="Calibri" w:cs="Calibri"/>
                <w:sz w:val="22"/>
                <w:szCs w:val="22"/>
              </w:rPr>
              <w:t>Alton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289" w:rsidRPr="000F0DA6" w:rsidRDefault="00C10289" w:rsidP="00820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4D4" w:rsidRPr="00811F98" w:rsidTr="00C10289">
        <w:tc>
          <w:tcPr>
            <w:tcW w:w="5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4D4" w:rsidRPr="0089009B" w:rsidRDefault="00A644D4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4D4" w:rsidRPr="0089009B" w:rsidRDefault="00A644D4" w:rsidP="008200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82D4E" w:rsidRPr="00531F97" w:rsidRDefault="00E82D4E" w:rsidP="00EA7E67">
      <w:pPr>
        <w:rPr>
          <w:rFonts w:ascii="Calibri" w:hAnsi="Calibri" w:cs="Calibri"/>
          <w:sz w:val="22"/>
          <w:szCs w:val="22"/>
        </w:rPr>
      </w:pPr>
    </w:p>
    <w:sectPr w:rsidR="00E82D4E" w:rsidRPr="00531F97" w:rsidSect="00EA7E67">
      <w:footerReference w:type="default" r:id="rId9"/>
      <w:headerReference w:type="first" r:id="rId10"/>
      <w:footerReference w:type="first" r:id="rId11"/>
      <w:pgSz w:w="11906" w:h="16838" w:code="9"/>
      <w:pgMar w:top="1134" w:right="964" w:bottom="1140" w:left="964" w:header="731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B8" w:rsidRDefault="006A4EB8">
      <w:r>
        <w:separator/>
      </w:r>
    </w:p>
  </w:endnote>
  <w:endnote w:type="continuationSeparator" w:id="0">
    <w:p w:rsidR="006A4EB8" w:rsidRDefault="006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used OT Regular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0D" w:rsidRDefault="00410E73">
    <w:pPr>
      <w:pStyle w:val="Footer"/>
      <w:jc w:val="center"/>
    </w:pPr>
    <w:r>
      <w:rPr>
        <w:rStyle w:val="PageNumber"/>
        <w:rFonts w:ascii="Arial" w:hAnsi="Arial"/>
        <w:sz w:val="20"/>
      </w:rPr>
      <w:fldChar w:fldCharType="begin"/>
    </w:r>
    <w:r w:rsidR="00F8080D"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C10289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17" w:rsidRDefault="009A2E75" w:rsidP="00E63317">
    <w:pPr>
      <w:pStyle w:val="Footer"/>
      <w:tabs>
        <w:tab w:val="clear" w:pos="4153"/>
        <w:tab w:val="clear" w:pos="8306"/>
        <w:tab w:val="right" w:pos="8505"/>
        <w:tab w:val="left" w:pos="8647"/>
      </w:tabs>
      <w:ind w:left="7371" w:hanging="7371"/>
      <w:jc w:val="left"/>
      <w:rPr>
        <w:rFonts w:ascii="Calibri" w:hAnsi="Calibri" w:cs="Calibri"/>
        <w:noProof/>
        <w:sz w:val="16"/>
      </w:rPr>
    </w:pPr>
    <w:r w:rsidRPr="009A2E75">
      <w:rPr>
        <w:rFonts w:ascii="Calibri" w:hAnsi="Calibri" w:cs="Calibri"/>
        <w:noProof/>
        <w:sz w:val="16"/>
      </w:rPr>
      <w:t>Hampshire</w:t>
    </w:r>
    <w:r w:rsidR="0096127C">
      <w:rPr>
        <w:rFonts w:ascii="Calibri" w:hAnsi="Calibri" w:cs="Calibri"/>
        <w:noProof/>
        <w:sz w:val="16"/>
      </w:rPr>
      <w:t xml:space="preserve"> Hospitals NHS Foundation Trust includes</w:t>
    </w:r>
    <w:r w:rsidR="00E63317">
      <w:rPr>
        <w:rFonts w:ascii="Calibri" w:hAnsi="Calibri" w:cs="Calibri"/>
        <w:noProof/>
        <w:sz w:val="16"/>
      </w:rPr>
      <w:tab/>
      <w:t>Chairman: Elizabeth Padmore</w:t>
    </w:r>
    <w:r w:rsidR="00E63317">
      <w:rPr>
        <w:rFonts w:ascii="Calibri" w:hAnsi="Calibri" w:cs="Calibri"/>
        <w:noProof/>
        <w:sz w:val="16"/>
      </w:rPr>
      <w:tab/>
    </w:r>
  </w:p>
  <w:p w:rsidR="00E63317" w:rsidRDefault="009A2E75" w:rsidP="00233AD8">
    <w:pPr>
      <w:pStyle w:val="Footer"/>
      <w:tabs>
        <w:tab w:val="clear" w:pos="4153"/>
        <w:tab w:val="clear" w:pos="8306"/>
        <w:tab w:val="right" w:pos="8505"/>
        <w:tab w:val="left" w:pos="8647"/>
      </w:tabs>
      <w:ind w:left="7371" w:hanging="7371"/>
      <w:jc w:val="left"/>
      <w:rPr>
        <w:rFonts w:ascii="Calibri" w:hAnsi="Calibri" w:cs="Calibri"/>
        <w:noProof/>
        <w:sz w:val="16"/>
      </w:rPr>
    </w:pPr>
    <w:r w:rsidRPr="009A2E75">
      <w:rPr>
        <w:rFonts w:ascii="Calibri" w:hAnsi="Calibri" w:cs="Calibri"/>
        <w:sz w:val="16"/>
        <w:szCs w:val="16"/>
      </w:rPr>
      <w:t xml:space="preserve">Andover War Memorial Hospital, Basingstoke and </w:t>
    </w:r>
    <w:r w:rsidR="0096127C" w:rsidRPr="0096127C">
      <w:rPr>
        <w:rFonts w:ascii="Calibri" w:hAnsi="Calibri" w:cs="Calibri"/>
        <w:sz w:val="16"/>
        <w:szCs w:val="16"/>
      </w:rPr>
      <w:t xml:space="preserve">North Hampshire Hospital </w:t>
    </w:r>
    <w:r w:rsidR="00E63317">
      <w:rPr>
        <w:rFonts w:ascii="Calibri" w:hAnsi="Calibri" w:cs="Calibri"/>
        <w:sz w:val="16"/>
        <w:szCs w:val="16"/>
      </w:rPr>
      <w:tab/>
      <w:t>Chief Executive: Mary Edwards</w:t>
    </w:r>
  </w:p>
  <w:p w:rsidR="003C7773" w:rsidRDefault="0096127C" w:rsidP="009A2E75">
    <w:pPr>
      <w:pStyle w:val="Footer"/>
      <w:tabs>
        <w:tab w:val="clear" w:pos="4153"/>
        <w:tab w:val="clear" w:pos="8306"/>
        <w:tab w:val="right" w:pos="8505"/>
        <w:tab w:val="left" w:pos="8647"/>
      </w:tabs>
      <w:ind w:left="7371" w:hanging="7371"/>
      <w:jc w:val="left"/>
      <w:rPr>
        <w:rFonts w:ascii="Calibri" w:hAnsi="Calibri" w:cs="Calibri"/>
        <w:noProof/>
        <w:sz w:val="16"/>
      </w:rPr>
    </w:pPr>
    <w:r w:rsidRPr="0096127C">
      <w:rPr>
        <w:rFonts w:ascii="Calibri" w:hAnsi="Calibri" w:cs="Calibri"/>
        <w:noProof/>
        <w:sz w:val="16"/>
      </w:rPr>
      <w:t xml:space="preserve">and </w:t>
    </w:r>
    <w:r w:rsidR="009A2E75" w:rsidRPr="009A2E75">
      <w:rPr>
        <w:rFonts w:ascii="Calibri" w:hAnsi="Calibri" w:cs="Calibri"/>
        <w:noProof/>
        <w:sz w:val="16"/>
      </w:rPr>
      <w:t>R</w:t>
    </w:r>
    <w:r>
      <w:rPr>
        <w:rFonts w:ascii="Calibri" w:hAnsi="Calibri" w:cs="Calibri"/>
        <w:noProof/>
        <w:sz w:val="16"/>
      </w:rPr>
      <w:t>oyal Hampshire County Hospital</w:t>
    </w:r>
  </w:p>
  <w:p w:rsidR="00182385" w:rsidRPr="00E63317" w:rsidRDefault="00182385" w:rsidP="00182385">
    <w:pPr>
      <w:pStyle w:val="Footer"/>
      <w:rPr>
        <w:rFonts w:ascii="Calibri" w:hAnsi="Calibri" w:cs="Calibri"/>
        <w:noProof/>
        <w:sz w:val="16"/>
      </w:rPr>
    </w:pPr>
    <w:r w:rsidRPr="00182385">
      <w:rPr>
        <w:rFonts w:ascii="Calibri" w:hAnsi="Calibri" w:cs="Calibri"/>
        <w:noProof/>
        <w:sz w:val="16"/>
      </w:rPr>
      <w:t>www.hampshirehospitals.nhs.uk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B8" w:rsidRDefault="006A4EB8">
      <w:r>
        <w:separator/>
      </w:r>
    </w:p>
  </w:footnote>
  <w:footnote w:type="continuationSeparator" w:id="0">
    <w:p w:rsidR="006A4EB8" w:rsidRDefault="006A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0" w:rsidRDefault="00951C17" w:rsidP="00013500">
    <w:pPr>
      <w:tabs>
        <w:tab w:val="right" w:pos="8647"/>
      </w:tabs>
      <w:jc w:val="right"/>
      <w:rPr>
        <w:rFonts w:ascii="Frutiger 55 Roman" w:hAnsi="Frutiger 55 Roman"/>
        <w:b/>
        <w:noProof/>
        <w:sz w:val="40"/>
      </w:rPr>
    </w:pPr>
    <w:r>
      <w:rPr>
        <w:noProof/>
        <w:lang w:eastAsia="en-GB"/>
      </w:rPr>
      <w:drawing>
        <wp:inline distT="0" distB="0" distL="0" distR="0">
          <wp:extent cx="28575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914" w:rsidRPr="00026914" w:rsidRDefault="00026914" w:rsidP="00013500">
    <w:pPr>
      <w:tabs>
        <w:tab w:val="right" w:pos="8647"/>
      </w:tabs>
      <w:jc w:val="right"/>
      <w:rPr>
        <w:rFonts w:ascii="Frutiger 55 Roman" w:hAnsi="Frutiger 55 Roman"/>
        <w:b/>
        <w:noProof/>
        <w:sz w:val="16"/>
        <w:szCs w:val="16"/>
      </w:rPr>
    </w:pPr>
  </w:p>
  <w:p w:rsidR="00013500" w:rsidRDefault="00410E73" w:rsidP="00013500">
    <w:pPr>
      <w:pStyle w:val="Address"/>
      <w:rPr>
        <w:rFonts w:ascii="Calibri" w:hAnsi="Calibri" w:cs="Calibri"/>
        <w:i w:val="0"/>
        <w:noProof/>
        <w:sz w:val="18"/>
      </w:rPr>
    </w:pPr>
    <w:r w:rsidRPr="008319A5">
      <w:rPr>
        <w:rFonts w:ascii="Calibri" w:hAnsi="Calibri" w:cs="Calibri"/>
        <w:i w:val="0"/>
        <w:noProof/>
        <w:sz w:val="18"/>
      </w:rPr>
      <w:fldChar w:fldCharType="begin"/>
    </w:r>
    <w:r w:rsidR="00013500" w:rsidRPr="008319A5">
      <w:rPr>
        <w:rFonts w:ascii="Calibri" w:hAnsi="Calibri" w:cs="Calibri"/>
        <w:i w:val="0"/>
        <w:noProof/>
        <w:sz w:val="18"/>
      </w:rPr>
      <w:instrText xml:space="preserve"> MACROBUTTON </w:instrText>
    </w:r>
    <w:r w:rsidRPr="008319A5">
      <w:rPr>
        <w:rFonts w:ascii="Calibri" w:hAnsi="Calibri" w:cs="Calibri"/>
        <w:i w:val="0"/>
        <w:noProof/>
        <w:sz w:val="18"/>
      </w:rPr>
      <w:fldChar w:fldCharType="end"/>
    </w:r>
    <w:r w:rsidR="008200C1">
      <w:rPr>
        <w:rFonts w:ascii="Calibri" w:hAnsi="Calibri" w:cs="Calibri"/>
        <w:i w:val="0"/>
        <w:noProof/>
        <w:sz w:val="18"/>
      </w:rPr>
      <w:t>Musculoskeletal Service</w:t>
    </w:r>
    <w:r w:rsidR="002660A6">
      <w:rPr>
        <w:rFonts w:ascii="Calibri" w:hAnsi="Calibri" w:cs="Calibri"/>
        <w:i w:val="0"/>
        <w:noProof/>
        <w:sz w:val="18"/>
      </w:rPr>
      <w:t xml:space="preserve"> </w:t>
    </w:r>
  </w:p>
  <w:p w:rsidR="00C00506" w:rsidRPr="008319A5" w:rsidRDefault="00C00506" w:rsidP="00013500">
    <w:pPr>
      <w:pStyle w:val="Address"/>
      <w:rPr>
        <w:rFonts w:ascii="Calibri" w:hAnsi="Calibri" w:cs="Calibri"/>
        <w:i w:val="0"/>
        <w:noProof/>
        <w:sz w:val="18"/>
      </w:rPr>
    </w:pPr>
    <w:r>
      <w:rPr>
        <w:rFonts w:ascii="Calibri" w:hAnsi="Calibri" w:cs="Calibri"/>
        <w:i w:val="0"/>
        <w:noProof/>
        <w:sz w:val="18"/>
      </w:rPr>
      <w:t>Basingstoke and North Hampshire Hospital</w:t>
    </w:r>
  </w:p>
  <w:p w:rsidR="00013500" w:rsidRPr="008319A5" w:rsidRDefault="00013500" w:rsidP="00013500">
    <w:pPr>
      <w:pStyle w:val="Address"/>
      <w:rPr>
        <w:rFonts w:ascii="Calibri" w:hAnsi="Calibri" w:cs="Calibri"/>
        <w:i w:val="0"/>
        <w:noProof/>
        <w:sz w:val="18"/>
      </w:rPr>
    </w:pPr>
    <w:r w:rsidRPr="008319A5">
      <w:rPr>
        <w:rFonts w:ascii="Calibri" w:hAnsi="Calibri" w:cs="Calibri"/>
        <w:i w:val="0"/>
        <w:noProof/>
        <w:sz w:val="18"/>
      </w:rPr>
      <w:t>Aldermaston Road</w:t>
    </w:r>
    <w:r w:rsidR="005B13C5">
      <w:rPr>
        <w:rFonts w:ascii="Calibri" w:hAnsi="Calibri" w:cs="Calibri"/>
        <w:i w:val="0"/>
        <w:noProof/>
        <w:sz w:val="18"/>
      </w:rPr>
      <w:t xml:space="preserve"> , Basingstoke</w:t>
    </w:r>
  </w:p>
  <w:p w:rsidR="00013500" w:rsidRPr="008200C1" w:rsidRDefault="00013500" w:rsidP="008200C1">
    <w:pPr>
      <w:pStyle w:val="Address"/>
      <w:rPr>
        <w:rFonts w:ascii="Calibri" w:hAnsi="Calibri" w:cs="Calibri"/>
        <w:i w:val="0"/>
        <w:noProof/>
        <w:sz w:val="18"/>
      </w:rPr>
    </w:pPr>
    <w:r w:rsidRPr="008319A5">
      <w:rPr>
        <w:rFonts w:ascii="Calibri" w:hAnsi="Calibri" w:cs="Calibri"/>
        <w:i w:val="0"/>
        <w:noProof/>
        <w:sz w:val="18"/>
      </w:rPr>
      <w:t>Hampshire</w:t>
    </w:r>
    <w:r w:rsidR="005B13C5">
      <w:rPr>
        <w:rFonts w:ascii="Calibri" w:hAnsi="Calibri" w:cs="Calibri"/>
        <w:i w:val="0"/>
        <w:noProof/>
        <w:sz w:val="18"/>
      </w:rPr>
      <w:t>. RG24 9NA</w:t>
    </w:r>
  </w:p>
  <w:p w:rsidR="00F8080D" w:rsidRPr="00013500" w:rsidRDefault="00F8080D" w:rsidP="0001350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1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64ABB"/>
    <w:multiLevelType w:val="multilevel"/>
    <w:tmpl w:val="3AF2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7317F"/>
    <w:multiLevelType w:val="multilevel"/>
    <w:tmpl w:val="09A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8794E"/>
    <w:multiLevelType w:val="multilevel"/>
    <w:tmpl w:val="03A09214"/>
    <w:lvl w:ilvl="0">
      <w:start w:val="1"/>
      <w:numFmt w:val="decimal"/>
      <w:pStyle w:val="Level1Numbers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decimal"/>
      <w:pStyle w:val="Level2Numbers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pStyle w:val="Level3Numbers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pStyle w:val="Level4Numbers"/>
      <w:lvlText w:val="%1.%2.%3.%4"/>
      <w:lvlJc w:val="left"/>
      <w:pPr>
        <w:tabs>
          <w:tab w:val="num" w:pos="3024"/>
        </w:tabs>
        <w:ind w:left="3024" w:hanging="864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3"/>
    <w:rsid w:val="00013500"/>
    <w:rsid w:val="00026914"/>
    <w:rsid w:val="00060262"/>
    <w:rsid w:val="000B7EA8"/>
    <w:rsid w:val="000F0DA6"/>
    <w:rsid w:val="0011218F"/>
    <w:rsid w:val="00135ACF"/>
    <w:rsid w:val="00162585"/>
    <w:rsid w:val="00182385"/>
    <w:rsid w:val="00201AA3"/>
    <w:rsid w:val="0020565C"/>
    <w:rsid w:val="00213B3D"/>
    <w:rsid w:val="00233AD8"/>
    <w:rsid w:val="002660A6"/>
    <w:rsid w:val="00284BFA"/>
    <w:rsid w:val="00285E6D"/>
    <w:rsid w:val="00291388"/>
    <w:rsid w:val="0029160D"/>
    <w:rsid w:val="00296F7C"/>
    <w:rsid w:val="002D6BEE"/>
    <w:rsid w:val="0030113C"/>
    <w:rsid w:val="00397A70"/>
    <w:rsid w:val="003C7773"/>
    <w:rsid w:val="003E5684"/>
    <w:rsid w:val="00410E73"/>
    <w:rsid w:val="00421DA8"/>
    <w:rsid w:val="004D53DE"/>
    <w:rsid w:val="004E5991"/>
    <w:rsid w:val="00503690"/>
    <w:rsid w:val="00506621"/>
    <w:rsid w:val="00531F97"/>
    <w:rsid w:val="005618CF"/>
    <w:rsid w:val="005B13C5"/>
    <w:rsid w:val="005E3C6A"/>
    <w:rsid w:val="005F0546"/>
    <w:rsid w:val="006854EB"/>
    <w:rsid w:val="006A4EB8"/>
    <w:rsid w:val="006D7801"/>
    <w:rsid w:val="007057E6"/>
    <w:rsid w:val="007245B9"/>
    <w:rsid w:val="00731FE7"/>
    <w:rsid w:val="007549D8"/>
    <w:rsid w:val="007D79E8"/>
    <w:rsid w:val="007F0E90"/>
    <w:rsid w:val="00803823"/>
    <w:rsid w:val="00811F98"/>
    <w:rsid w:val="008200C1"/>
    <w:rsid w:val="008319A5"/>
    <w:rsid w:val="0089009B"/>
    <w:rsid w:val="008A5232"/>
    <w:rsid w:val="008D3651"/>
    <w:rsid w:val="009167FC"/>
    <w:rsid w:val="00951C17"/>
    <w:rsid w:val="0096127C"/>
    <w:rsid w:val="009A2E75"/>
    <w:rsid w:val="009A68EF"/>
    <w:rsid w:val="009B4C9A"/>
    <w:rsid w:val="009D1AF5"/>
    <w:rsid w:val="00A1688E"/>
    <w:rsid w:val="00A644D4"/>
    <w:rsid w:val="00A76290"/>
    <w:rsid w:val="00AE3DEF"/>
    <w:rsid w:val="00AF3D60"/>
    <w:rsid w:val="00AF6872"/>
    <w:rsid w:val="00B10BCB"/>
    <w:rsid w:val="00B171AA"/>
    <w:rsid w:val="00B61104"/>
    <w:rsid w:val="00B620F8"/>
    <w:rsid w:val="00B81CFA"/>
    <w:rsid w:val="00B83E4C"/>
    <w:rsid w:val="00B90EF5"/>
    <w:rsid w:val="00BE78A6"/>
    <w:rsid w:val="00C00506"/>
    <w:rsid w:val="00C10289"/>
    <w:rsid w:val="00C368C5"/>
    <w:rsid w:val="00C83CFB"/>
    <w:rsid w:val="00CB6267"/>
    <w:rsid w:val="00DA4151"/>
    <w:rsid w:val="00DC0856"/>
    <w:rsid w:val="00E210DC"/>
    <w:rsid w:val="00E32FDD"/>
    <w:rsid w:val="00E63317"/>
    <w:rsid w:val="00E82D4E"/>
    <w:rsid w:val="00E92F57"/>
    <w:rsid w:val="00EA7E67"/>
    <w:rsid w:val="00F02115"/>
    <w:rsid w:val="00F3745E"/>
    <w:rsid w:val="00F427AE"/>
    <w:rsid w:val="00F8080D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6A"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C6A"/>
    <w:pPr>
      <w:tabs>
        <w:tab w:val="center" w:pos="4153"/>
        <w:tab w:val="right" w:pos="8306"/>
      </w:tabs>
    </w:pPr>
  </w:style>
  <w:style w:type="character" w:styleId="PageNumber">
    <w:name w:val="page number"/>
    <w:rsid w:val="005E3C6A"/>
    <w:rPr>
      <w:rFonts w:ascii="Times New Roman" w:hAnsi="Times New Roman"/>
      <w:sz w:val="24"/>
    </w:rPr>
  </w:style>
  <w:style w:type="paragraph" w:customStyle="1" w:styleId="Address">
    <w:name w:val="Address"/>
    <w:basedOn w:val="Normal"/>
    <w:rsid w:val="005E3C6A"/>
    <w:pPr>
      <w:tabs>
        <w:tab w:val="left" w:pos="284"/>
      </w:tabs>
      <w:jc w:val="right"/>
    </w:pPr>
    <w:rPr>
      <w:rFonts w:ascii="Frutiger 55 Roman" w:hAnsi="Frutiger 55 Roman"/>
      <w:i/>
      <w:color w:val="000000"/>
      <w:sz w:val="22"/>
    </w:rPr>
  </w:style>
  <w:style w:type="paragraph" w:customStyle="1" w:styleId="Level1Numbers">
    <w:name w:val="Level 1 Numbers"/>
    <w:basedOn w:val="Normal"/>
    <w:next w:val="NormalIndent"/>
    <w:rsid w:val="005E3C6A"/>
    <w:pPr>
      <w:numPr>
        <w:numId w:val="5"/>
      </w:numPr>
      <w:outlineLvl w:val="0"/>
    </w:pPr>
  </w:style>
  <w:style w:type="paragraph" w:styleId="NormalIndent">
    <w:name w:val="Normal Indent"/>
    <w:basedOn w:val="Normal"/>
    <w:rsid w:val="005E3C6A"/>
    <w:pPr>
      <w:ind w:left="720"/>
    </w:pPr>
  </w:style>
  <w:style w:type="paragraph" w:customStyle="1" w:styleId="Level2Indent">
    <w:name w:val="Level 2 Indent"/>
    <w:basedOn w:val="NormalIndent"/>
    <w:rsid w:val="005E3C6A"/>
    <w:pPr>
      <w:ind w:left="1440"/>
    </w:pPr>
    <w:rPr>
      <w:sz w:val="24"/>
    </w:rPr>
  </w:style>
  <w:style w:type="paragraph" w:customStyle="1" w:styleId="Level2Numbers">
    <w:name w:val="Level 2 Numbers"/>
    <w:basedOn w:val="Normal"/>
    <w:next w:val="Level2Indent"/>
    <w:rsid w:val="005E3C6A"/>
    <w:pPr>
      <w:numPr>
        <w:ilvl w:val="1"/>
        <w:numId w:val="5"/>
      </w:numPr>
      <w:outlineLvl w:val="1"/>
    </w:pPr>
  </w:style>
  <w:style w:type="paragraph" w:customStyle="1" w:styleId="Level3Indent">
    <w:name w:val="Level 3 Indent"/>
    <w:basedOn w:val="Level2Indent"/>
    <w:rsid w:val="005E3C6A"/>
    <w:pPr>
      <w:ind w:left="2160"/>
    </w:pPr>
  </w:style>
  <w:style w:type="paragraph" w:customStyle="1" w:styleId="Level3Numbers">
    <w:name w:val="Level 3 Numbers"/>
    <w:basedOn w:val="Normal"/>
    <w:next w:val="Level3Indent"/>
    <w:rsid w:val="005E3C6A"/>
    <w:pPr>
      <w:numPr>
        <w:ilvl w:val="2"/>
        <w:numId w:val="5"/>
      </w:numPr>
      <w:outlineLvl w:val="2"/>
    </w:pPr>
  </w:style>
  <w:style w:type="paragraph" w:customStyle="1" w:styleId="Level4Indent">
    <w:name w:val="Level 4 Indent"/>
    <w:basedOn w:val="Normal"/>
    <w:rsid w:val="005E3C6A"/>
    <w:pPr>
      <w:ind w:left="3060"/>
    </w:pPr>
  </w:style>
  <w:style w:type="paragraph" w:customStyle="1" w:styleId="Level4Numbers">
    <w:name w:val="Level 4 Numbers"/>
    <w:basedOn w:val="Normal"/>
    <w:next w:val="Level4Indent"/>
    <w:rsid w:val="005E3C6A"/>
    <w:pPr>
      <w:numPr>
        <w:ilvl w:val="3"/>
        <w:numId w:val="5"/>
      </w:numPr>
      <w:outlineLvl w:val="3"/>
    </w:pPr>
  </w:style>
  <w:style w:type="paragraph" w:styleId="BalloonText">
    <w:name w:val="Balloon Text"/>
    <w:basedOn w:val="Normal"/>
    <w:link w:val="BalloonTextChar"/>
    <w:rsid w:val="009A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200C1"/>
    <w:pPr>
      <w:autoSpaceDE w:val="0"/>
      <w:autoSpaceDN w:val="0"/>
      <w:adjustRightInd w:val="0"/>
    </w:pPr>
    <w:rPr>
      <w:rFonts w:ascii="Defused OT Regular" w:hAnsi="Defused OT Regular" w:cs="Defused OT Regular"/>
      <w:color w:val="000000"/>
      <w:sz w:val="24"/>
      <w:szCs w:val="24"/>
    </w:rPr>
  </w:style>
  <w:style w:type="character" w:customStyle="1" w:styleId="A1">
    <w:name w:val="A1"/>
    <w:rsid w:val="008200C1"/>
    <w:rPr>
      <w:rFonts w:ascii="Defused OT Regular" w:hAnsi="Defused OT Regular" w:cs="Defused OT Regular" w:hint="default"/>
      <w:color w:val="ED1936"/>
      <w:sz w:val="18"/>
      <w:szCs w:val="18"/>
    </w:rPr>
  </w:style>
  <w:style w:type="table" w:styleId="TableGrid">
    <w:name w:val="Table Grid"/>
    <w:basedOn w:val="TableNormal"/>
    <w:rsid w:val="0082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67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03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6A"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C6A"/>
    <w:pPr>
      <w:tabs>
        <w:tab w:val="center" w:pos="4153"/>
        <w:tab w:val="right" w:pos="8306"/>
      </w:tabs>
    </w:pPr>
  </w:style>
  <w:style w:type="character" w:styleId="PageNumber">
    <w:name w:val="page number"/>
    <w:rsid w:val="005E3C6A"/>
    <w:rPr>
      <w:rFonts w:ascii="Times New Roman" w:hAnsi="Times New Roman"/>
      <w:sz w:val="24"/>
    </w:rPr>
  </w:style>
  <w:style w:type="paragraph" w:customStyle="1" w:styleId="Address">
    <w:name w:val="Address"/>
    <w:basedOn w:val="Normal"/>
    <w:rsid w:val="005E3C6A"/>
    <w:pPr>
      <w:tabs>
        <w:tab w:val="left" w:pos="284"/>
      </w:tabs>
      <w:jc w:val="right"/>
    </w:pPr>
    <w:rPr>
      <w:rFonts w:ascii="Frutiger 55 Roman" w:hAnsi="Frutiger 55 Roman"/>
      <w:i/>
      <w:color w:val="000000"/>
      <w:sz w:val="22"/>
    </w:rPr>
  </w:style>
  <w:style w:type="paragraph" w:customStyle="1" w:styleId="Level1Numbers">
    <w:name w:val="Level 1 Numbers"/>
    <w:basedOn w:val="Normal"/>
    <w:next w:val="NormalIndent"/>
    <w:rsid w:val="005E3C6A"/>
    <w:pPr>
      <w:numPr>
        <w:numId w:val="5"/>
      </w:numPr>
      <w:outlineLvl w:val="0"/>
    </w:pPr>
  </w:style>
  <w:style w:type="paragraph" w:styleId="NormalIndent">
    <w:name w:val="Normal Indent"/>
    <w:basedOn w:val="Normal"/>
    <w:rsid w:val="005E3C6A"/>
    <w:pPr>
      <w:ind w:left="720"/>
    </w:pPr>
  </w:style>
  <w:style w:type="paragraph" w:customStyle="1" w:styleId="Level2Indent">
    <w:name w:val="Level 2 Indent"/>
    <w:basedOn w:val="NormalIndent"/>
    <w:rsid w:val="005E3C6A"/>
    <w:pPr>
      <w:ind w:left="1440"/>
    </w:pPr>
    <w:rPr>
      <w:sz w:val="24"/>
    </w:rPr>
  </w:style>
  <w:style w:type="paragraph" w:customStyle="1" w:styleId="Level2Numbers">
    <w:name w:val="Level 2 Numbers"/>
    <w:basedOn w:val="Normal"/>
    <w:next w:val="Level2Indent"/>
    <w:rsid w:val="005E3C6A"/>
    <w:pPr>
      <w:numPr>
        <w:ilvl w:val="1"/>
        <w:numId w:val="5"/>
      </w:numPr>
      <w:outlineLvl w:val="1"/>
    </w:pPr>
  </w:style>
  <w:style w:type="paragraph" w:customStyle="1" w:styleId="Level3Indent">
    <w:name w:val="Level 3 Indent"/>
    <w:basedOn w:val="Level2Indent"/>
    <w:rsid w:val="005E3C6A"/>
    <w:pPr>
      <w:ind w:left="2160"/>
    </w:pPr>
  </w:style>
  <w:style w:type="paragraph" w:customStyle="1" w:styleId="Level3Numbers">
    <w:name w:val="Level 3 Numbers"/>
    <w:basedOn w:val="Normal"/>
    <w:next w:val="Level3Indent"/>
    <w:rsid w:val="005E3C6A"/>
    <w:pPr>
      <w:numPr>
        <w:ilvl w:val="2"/>
        <w:numId w:val="5"/>
      </w:numPr>
      <w:outlineLvl w:val="2"/>
    </w:pPr>
  </w:style>
  <w:style w:type="paragraph" w:customStyle="1" w:styleId="Level4Indent">
    <w:name w:val="Level 4 Indent"/>
    <w:basedOn w:val="Normal"/>
    <w:rsid w:val="005E3C6A"/>
    <w:pPr>
      <w:ind w:left="3060"/>
    </w:pPr>
  </w:style>
  <w:style w:type="paragraph" w:customStyle="1" w:styleId="Level4Numbers">
    <w:name w:val="Level 4 Numbers"/>
    <w:basedOn w:val="Normal"/>
    <w:next w:val="Level4Indent"/>
    <w:rsid w:val="005E3C6A"/>
    <w:pPr>
      <w:numPr>
        <w:ilvl w:val="3"/>
        <w:numId w:val="5"/>
      </w:numPr>
      <w:outlineLvl w:val="3"/>
    </w:pPr>
  </w:style>
  <w:style w:type="paragraph" w:styleId="BalloonText">
    <w:name w:val="Balloon Text"/>
    <w:basedOn w:val="Normal"/>
    <w:link w:val="BalloonTextChar"/>
    <w:rsid w:val="009A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200C1"/>
    <w:pPr>
      <w:autoSpaceDE w:val="0"/>
      <w:autoSpaceDN w:val="0"/>
      <w:adjustRightInd w:val="0"/>
    </w:pPr>
    <w:rPr>
      <w:rFonts w:ascii="Defused OT Regular" w:hAnsi="Defused OT Regular" w:cs="Defused OT Regular"/>
      <w:color w:val="000000"/>
      <w:sz w:val="24"/>
      <w:szCs w:val="24"/>
    </w:rPr>
  </w:style>
  <w:style w:type="character" w:customStyle="1" w:styleId="A1">
    <w:name w:val="A1"/>
    <w:rsid w:val="008200C1"/>
    <w:rPr>
      <w:rFonts w:ascii="Defused OT Regular" w:hAnsi="Defused OT Regular" w:cs="Defused OT Regular" w:hint="default"/>
      <w:color w:val="ED1936"/>
      <w:sz w:val="18"/>
      <w:szCs w:val="18"/>
    </w:rPr>
  </w:style>
  <w:style w:type="table" w:styleId="TableGrid">
    <w:name w:val="Table Grid"/>
    <w:basedOn w:val="TableNormal"/>
    <w:rsid w:val="0082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67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0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erv\Application%20Data\Microsoft\Templates\NHH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DB88-4FDB-4A2F-88F2-EC9C73CE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Letter- NHHT</vt:lpstr>
    </vt:vector>
  </TitlesOfParts>
  <Company>Microcare Training Services - 0118 943 3100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 NHHT</dc:title>
  <dc:subject>Letter 2000</dc:subject>
  <dc:creator>vt</dc:creator>
  <cp:keywords>Letter 2000</cp:keywords>
  <cp:lastModifiedBy>user</cp:lastModifiedBy>
  <cp:revision>2</cp:revision>
  <cp:lastPrinted>2012-01-09T10:52:00Z</cp:lastPrinted>
  <dcterms:created xsi:type="dcterms:W3CDTF">2016-02-12T14:45:00Z</dcterms:created>
  <dcterms:modified xsi:type="dcterms:W3CDTF">2016-02-12T14:45:00Z</dcterms:modified>
  <cp:category>NHHT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-81811855</vt:i4>
  </property>
  <property fmtid="{D5CDD505-2E9C-101B-9397-08002B2CF9AE}" pid="3" name="_ReviewCycleID">
    <vt:i4>-81811855</vt:i4>
  </property>
  <property fmtid="{D5CDD505-2E9C-101B-9397-08002B2CF9AE}" pid="4" name="_NewReviewCycle">
    <vt:lpwstr/>
  </property>
  <property fmtid="{D5CDD505-2E9C-101B-9397-08002B2CF9AE}" pid="5" name="_EmailEntryID">
    <vt:lpwstr>0000000080F956880009BE43B3128728487524B007003F37E8F668A1E64CA37CA319D0B27130000004E594A9000031CE3269280A3C44A822151390C5CB8E00016B50C04A0000</vt:lpwstr>
  </property>
  <property fmtid="{D5CDD505-2E9C-101B-9397-08002B2CF9AE}" pid="6" name="_EmailStoreID0">
    <vt:lpwstr>0000000038A1BB1005E5101AA1BB08002B2A56C20000454D534D44422E444C4C00000000000000001B55FA20AA6611CD9BC800AA002FC45A0C0000006D61696C2E626E682E6261732E6E68732E756B002F6F3D424E482045786368616E67652F6F753D45786368616E67652041646D696E6973747261746976652047726F757</vt:lpwstr>
  </property>
  <property fmtid="{D5CDD505-2E9C-101B-9397-08002B2CF9AE}" pid="7" name="_EmailStoreID1">
    <vt:lpwstr>0202846594449424F484632335350444C54292F636E3D526563697069656E74732F636E3D436F6D6D756E69636174696F6E7300</vt:lpwstr>
  </property>
  <property fmtid="{D5CDD505-2E9C-101B-9397-08002B2CF9AE}" pid="8" name="_ReviewingToolsShownOnce">
    <vt:lpwstr/>
  </property>
</Properties>
</file>