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A6" w:rsidRPr="00460E1B" w:rsidRDefault="002A3F76" w:rsidP="002A3F76">
      <w:pPr>
        <w:pStyle w:val="Heading1"/>
      </w:pPr>
      <w:r>
        <w:t>Orthopaedic Choice Referral Guidance – Lower Limb</w:t>
      </w:r>
    </w:p>
    <w:p w:rsidR="006846A6" w:rsidRDefault="006846A6" w:rsidP="006846A6">
      <w:pPr>
        <w:rPr>
          <w:b/>
        </w:rPr>
      </w:pPr>
    </w:p>
    <w:p w:rsidR="002A3F76" w:rsidRDefault="002A3F76" w:rsidP="002A3F76">
      <w:r>
        <w:t xml:space="preserve">Please include the following </w:t>
      </w:r>
      <w:r w:rsidRPr="0036335A">
        <w:rPr>
          <w:b/>
        </w:rPr>
        <w:t>MINIMUM CLINICAL DATA SET FOR ALL REFERRALS</w:t>
      </w:r>
      <w:r>
        <w:t xml:space="preserve">. </w:t>
      </w:r>
      <w:r w:rsidRPr="0036335A">
        <w:t>Referrals that do not contain this information are likel</w:t>
      </w:r>
      <w:r>
        <w:t xml:space="preserve">y to be returned for completion: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78"/>
        <w:gridCol w:w="5098"/>
        <w:gridCol w:w="2266"/>
      </w:tblGrid>
      <w:tr w:rsidR="002A3F76" w:rsidTr="006C790B">
        <w:tc>
          <w:tcPr>
            <w:tcW w:w="2093" w:type="dxa"/>
          </w:tcPr>
          <w:p w:rsidR="002A3F76" w:rsidRPr="00D023FB" w:rsidRDefault="002A3F76" w:rsidP="006C790B">
            <w:pPr>
              <w:rPr>
                <w:color w:val="000000" w:themeColor="text1"/>
              </w:rPr>
            </w:pPr>
            <w:r w:rsidRPr="00D023FB">
              <w:rPr>
                <w:color w:val="000000" w:themeColor="text1"/>
              </w:rPr>
              <w:t>BMI</w:t>
            </w:r>
          </w:p>
        </w:tc>
        <w:tc>
          <w:tcPr>
            <w:tcW w:w="6095" w:type="dxa"/>
          </w:tcPr>
          <w:p w:rsidR="002A3F76" w:rsidRPr="00D023FB" w:rsidRDefault="002A3F76" w:rsidP="006C790B">
            <w:pPr>
              <w:rPr>
                <w:color w:val="000000" w:themeColor="text1"/>
              </w:rPr>
            </w:pPr>
            <w:r w:rsidRPr="00D023FB">
              <w:rPr>
                <w:color w:val="000000" w:themeColor="text1"/>
              </w:rPr>
              <w:t>Effect on function (walking etc)</w:t>
            </w:r>
          </w:p>
        </w:tc>
        <w:tc>
          <w:tcPr>
            <w:tcW w:w="2494" w:type="dxa"/>
          </w:tcPr>
          <w:p w:rsidR="002A3F76" w:rsidRPr="00D023FB" w:rsidRDefault="002A3F76" w:rsidP="006C790B">
            <w:pPr>
              <w:rPr>
                <w:color w:val="000000" w:themeColor="text1"/>
              </w:rPr>
            </w:pPr>
            <w:r w:rsidRPr="00D023FB">
              <w:rPr>
                <w:color w:val="000000" w:themeColor="text1"/>
              </w:rPr>
              <w:t>Effect on sleep</w:t>
            </w:r>
          </w:p>
        </w:tc>
      </w:tr>
      <w:tr w:rsidR="002A3F76" w:rsidTr="006C790B">
        <w:tc>
          <w:tcPr>
            <w:tcW w:w="2093" w:type="dxa"/>
          </w:tcPr>
          <w:p w:rsidR="002A3F76" w:rsidRPr="00D023FB" w:rsidRDefault="002A3F76" w:rsidP="006C790B">
            <w:pPr>
              <w:rPr>
                <w:color w:val="000000" w:themeColor="text1"/>
              </w:rPr>
            </w:pPr>
            <w:r w:rsidRPr="00D023FB">
              <w:rPr>
                <w:color w:val="000000" w:themeColor="text1"/>
              </w:rPr>
              <w:t>Duration</w:t>
            </w:r>
          </w:p>
        </w:tc>
        <w:tc>
          <w:tcPr>
            <w:tcW w:w="6095" w:type="dxa"/>
          </w:tcPr>
          <w:p w:rsidR="002A3F76" w:rsidRPr="00D023FB" w:rsidRDefault="002A3F76" w:rsidP="006C790B">
            <w:pPr>
              <w:rPr>
                <w:color w:val="000000" w:themeColor="text1"/>
              </w:rPr>
            </w:pPr>
            <w:r w:rsidRPr="00D023FB">
              <w:rPr>
                <w:color w:val="000000" w:themeColor="text1"/>
              </w:rPr>
              <w:t>Effect on sleep</w:t>
            </w:r>
          </w:p>
        </w:tc>
        <w:tc>
          <w:tcPr>
            <w:tcW w:w="2494" w:type="dxa"/>
          </w:tcPr>
          <w:p w:rsidR="002A3F76" w:rsidRPr="00D023FB" w:rsidRDefault="002A3F76" w:rsidP="006C790B">
            <w:pPr>
              <w:rPr>
                <w:color w:val="000000" w:themeColor="text1"/>
              </w:rPr>
            </w:pPr>
            <w:r w:rsidRPr="00D023FB">
              <w:rPr>
                <w:color w:val="000000" w:themeColor="text1"/>
              </w:rPr>
              <w:t>Occupational factors</w:t>
            </w:r>
          </w:p>
        </w:tc>
      </w:tr>
      <w:tr w:rsidR="002A3F76" w:rsidTr="006C790B">
        <w:tc>
          <w:tcPr>
            <w:tcW w:w="2093" w:type="dxa"/>
          </w:tcPr>
          <w:p w:rsidR="002A3F76" w:rsidRPr="00D023FB" w:rsidRDefault="002A3F76" w:rsidP="006C790B">
            <w:pPr>
              <w:rPr>
                <w:color w:val="000000" w:themeColor="text1"/>
              </w:rPr>
            </w:pPr>
            <w:r w:rsidRPr="00D023FB">
              <w:rPr>
                <w:color w:val="000000" w:themeColor="text1"/>
              </w:rPr>
              <w:t>Severity</w:t>
            </w:r>
          </w:p>
        </w:tc>
        <w:tc>
          <w:tcPr>
            <w:tcW w:w="6095" w:type="dxa"/>
          </w:tcPr>
          <w:p w:rsidR="002A3F76" w:rsidRPr="00D023FB" w:rsidRDefault="002A3F76" w:rsidP="006C790B">
            <w:pPr>
              <w:rPr>
                <w:color w:val="000000" w:themeColor="text1"/>
              </w:rPr>
            </w:pPr>
            <w:r w:rsidRPr="00D023FB">
              <w:rPr>
                <w:color w:val="000000" w:themeColor="text1"/>
              </w:rPr>
              <w:t>Previous x-ray/imaging</w:t>
            </w:r>
          </w:p>
        </w:tc>
        <w:tc>
          <w:tcPr>
            <w:tcW w:w="2494" w:type="dxa"/>
          </w:tcPr>
          <w:p w:rsidR="002A3F76" w:rsidRPr="00D023FB" w:rsidRDefault="002A3F76" w:rsidP="006C790B">
            <w:pPr>
              <w:rPr>
                <w:color w:val="000000" w:themeColor="text1"/>
              </w:rPr>
            </w:pPr>
            <w:r w:rsidRPr="00D023FB">
              <w:rPr>
                <w:color w:val="000000" w:themeColor="text1"/>
              </w:rPr>
              <w:t>PMH</w:t>
            </w:r>
          </w:p>
        </w:tc>
      </w:tr>
      <w:tr w:rsidR="002A3F76" w:rsidTr="006C790B">
        <w:tc>
          <w:tcPr>
            <w:tcW w:w="2093" w:type="dxa"/>
          </w:tcPr>
          <w:p w:rsidR="002A3F76" w:rsidRPr="00D023FB" w:rsidRDefault="002A3F76" w:rsidP="006C790B">
            <w:pPr>
              <w:rPr>
                <w:color w:val="000000" w:themeColor="text1"/>
              </w:rPr>
            </w:pPr>
            <w:r w:rsidRPr="00D023FB">
              <w:rPr>
                <w:color w:val="000000" w:themeColor="text1"/>
              </w:rPr>
              <w:t>Site</w:t>
            </w:r>
          </w:p>
        </w:tc>
        <w:tc>
          <w:tcPr>
            <w:tcW w:w="6095" w:type="dxa"/>
          </w:tcPr>
          <w:p w:rsidR="002A3F76" w:rsidRPr="00D023FB" w:rsidRDefault="002A3F76" w:rsidP="006C790B">
            <w:pPr>
              <w:rPr>
                <w:color w:val="000000" w:themeColor="text1"/>
              </w:rPr>
            </w:pPr>
            <w:r w:rsidRPr="00D023FB">
              <w:rPr>
                <w:color w:val="000000" w:themeColor="text1"/>
              </w:rPr>
              <w:t>Previous treatment (injections, physio, podiatry etc. with details)</w:t>
            </w:r>
          </w:p>
        </w:tc>
        <w:tc>
          <w:tcPr>
            <w:tcW w:w="2494" w:type="dxa"/>
          </w:tcPr>
          <w:p w:rsidR="002A3F76" w:rsidRPr="00D023FB" w:rsidRDefault="002A3F76" w:rsidP="006C790B">
            <w:pPr>
              <w:rPr>
                <w:color w:val="000000" w:themeColor="text1"/>
              </w:rPr>
            </w:pPr>
            <w:r w:rsidRPr="00D023FB">
              <w:rPr>
                <w:color w:val="000000" w:themeColor="text1"/>
              </w:rPr>
              <w:t>DH</w:t>
            </w:r>
          </w:p>
        </w:tc>
      </w:tr>
      <w:tr w:rsidR="002A3F76" w:rsidTr="006C790B">
        <w:tc>
          <w:tcPr>
            <w:tcW w:w="2093" w:type="dxa"/>
          </w:tcPr>
          <w:p w:rsidR="002A3F76" w:rsidRPr="00D023FB" w:rsidRDefault="002A3F76" w:rsidP="006C790B">
            <w:pPr>
              <w:rPr>
                <w:color w:val="000000" w:themeColor="text1"/>
              </w:rPr>
            </w:pPr>
            <w:r w:rsidRPr="00D023FB">
              <w:rPr>
                <w:color w:val="000000" w:themeColor="text1"/>
              </w:rPr>
              <w:t>Laterality</w:t>
            </w:r>
          </w:p>
        </w:tc>
        <w:tc>
          <w:tcPr>
            <w:tcW w:w="6095" w:type="dxa"/>
          </w:tcPr>
          <w:p w:rsidR="002A3F76" w:rsidRPr="00D023FB" w:rsidRDefault="002A3F76" w:rsidP="006C790B">
            <w:pPr>
              <w:rPr>
                <w:color w:val="000000" w:themeColor="text1"/>
              </w:rPr>
            </w:pPr>
            <w:r w:rsidRPr="00D023FB">
              <w:rPr>
                <w:color w:val="000000" w:themeColor="text1"/>
              </w:rPr>
              <w:t>Effect on function (WALKING ETC)</w:t>
            </w:r>
          </w:p>
        </w:tc>
        <w:tc>
          <w:tcPr>
            <w:tcW w:w="2494" w:type="dxa"/>
          </w:tcPr>
          <w:p w:rsidR="002A3F76" w:rsidRPr="00D023FB" w:rsidRDefault="002A3F76" w:rsidP="006C790B">
            <w:pPr>
              <w:rPr>
                <w:color w:val="000000" w:themeColor="text1"/>
              </w:rPr>
            </w:pPr>
          </w:p>
        </w:tc>
      </w:tr>
    </w:tbl>
    <w:p w:rsidR="002A3F76" w:rsidRDefault="002A3F76" w:rsidP="006846A6">
      <w:pPr>
        <w:rPr>
          <w:b/>
        </w:rPr>
      </w:pPr>
    </w:p>
    <w:p w:rsidR="002A3F76" w:rsidRPr="002A3F76" w:rsidRDefault="002A3F76" w:rsidP="006846A6">
      <w:r w:rsidRPr="00844324">
        <w:t xml:space="preserve">*Covered by Prior Approval process – criteria are in </w:t>
      </w:r>
      <w:r w:rsidRPr="00844324">
        <w:rPr>
          <w:b/>
          <w:i/>
        </w:rPr>
        <w:t>bold italics</w:t>
      </w:r>
    </w:p>
    <w:tbl>
      <w:tblPr>
        <w:tblStyle w:val="MediumGrid3-Accent5"/>
        <w:tblW w:w="0" w:type="auto"/>
        <w:tblLook w:val="04A0" w:firstRow="1" w:lastRow="0" w:firstColumn="1" w:lastColumn="0" w:noHBand="0" w:noVBand="1"/>
      </w:tblPr>
      <w:tblGrid>
        <w:gridCol w:w="1076"/>
        <w:gridCol w:w="1828"/>
        <w:gridCol w:w="2933"/>
        <w:gridCol w:w="3405"/>
      </w:tblGrid>
      <w:tr w:rsidR="002A3F76" w:rsidTr="006C7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:rsidR="002A3F76" w:rsidRDefault="002A3F76" w:rsidP="006C790B">
            <w:r>
              <w:t>HIP</w:t>
            </w:r>
          </w:p>
        </w:tc>
        <w:tc>
          <w:tcPr>
            <w:tcW w:w="1985" w:type="dxa"/>
          </w:tcPr>
          <w:p w:rsidR="002A3F76" w:rsidRPr="00844324" w:rsidRDefault="002A3F76" w:rsidP="006C7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44324">
              <w:t>Condition</w:t>
            </w:r>
          </w:p>
        </w:tc>
        <w:tc>
          <w:tcPr>
            <w:tcW w:w="3402" w:type="dxa"/>
          </w:tcPr>
          <w:p w:rsidR="002A3F76" w:rsidRPr="00844324" w:rsidRDefault="002A3F76" w:rsidP="006C7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44324">
              <w:t>Possible Primary Care treatments prior to referral</w:t>
            </w:r>
          </w:p>
        </w:tc>
        <w:tc>
          <w:tcPr>
            <w:tcW w:w="4053" w:type="dxa"/>
          </w:tcPr>
          <w:p w:rsidR="002A3F76" w:rsidRPr="00844324" w:rsidRDefault="002A3F76" w:rsidP="006C7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44324">
              <w:t xml:space="preserve">ESSENTIAL </w:t>
            </w:r>
            <w:r w:rsidRPr="00844324">
              <w:rPr>
                <w:b w:val="0"/>
              </w:rPr>
              <w:t>referral Information</w:t>
            </w:r>
            <w:r w:rsidRPr="00844324">
              <w:t xml:space="preserve"> required from GP </w:t>
            </w:r>
            <w:r w:rsidRPr="00844324">
              <w:rPr>
                <w:i/>
              </w:rPr>
              <w:t>plus</w:t>
            </w:r>
            <w:r w:rsidRPr="00844324">
              <w:t xml:space="preserve"> MINIMUM DATA SET</w:t>
            </w:r>
          </w:p>
        </w:tc>
      </w:tr>
      <w:tr w:rsidR="002A3F76" w:rsidTr="006C7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A3F76" w:rsidRDefault="002A3F76" w:rsidP="006C790B"/>
        </w:tc>
        <w:tc>
          <w:tcPr>
            <w:tcW w:w="1985" w:type="dxa"/>
          </w:tcPr>
          <w:p w:rsidR="002A3F76" w:rsidRPr="002637C1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37C1">
              <w:t>OA</w:t>
            </w:r>
          </w:p>
        </w:tc>
        <w:tc>
          <w:tcPr>
            <w:tcW w:w="3402" w:type="dxa"/>
          </w:tcPr>
          <w:p w:rsidR="002A3F76" w:rsidRPr="002637C1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37C1">
              <w:t>Physio</w:t>
            </w:r>
          </w:p>
          <w:p w:rsidR="002A3F76" w:rsidRPr="002637C1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2637C1">
              <w:rPr>
                <w:b/>
                <w:i/>
              </w:rPr>
              <w:t>*If BMI ≥ 35 then must have referral to Tier 2/3 weight loss first</w:t>
            </w:r>
          </w:p>
        </w:tc>
        <w:tc>
          <w:tcPr>
            <w:tcW w:w="4053" w:type="dxa"/>
          </w:tcPr>
          <w:p w:rsidR="002A3F76" w:rsidRPr="002A3F76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3F76">
              <w:t>X-ray for all hip joint pain, duration, severity of pain and functional disability, prior treatments</w:t>
            </w:r>
          </w:p>
        </w:tc>
      </w:tr>
      <w:tr w:rsidR="002A3F76" w:rsidTr="006C7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A3F76" w:rsidRDefault="002A3F76" w:rsidP="006C790B"/>
        </w:tc>
        <w:tc>
          <w:tcPr>
            <w:tcW w:w="1985" w:type="dxa"/>
          </w:tcPr>
          <w:p w:rsidR="002A3F76" w:rsidRPr="002637C1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37C1">
              <w:t>Labral tear/FAI</w:t>
            </w:r>
          </w:p>
        </w:tc>
        <w:tc>
          <w:tcPr>
            <w:tcW w:w="3402" w:type="dxa"/>
          </w:tcPr>
          <w:p w:rsidR="002A3F76" w:rsidRPr="002637C1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37C1">
              <w:t>Physio</w:t>
            </w:r>
          </w:p>
        </w:tc>
        <w:tc>
          <w:tcPr>
            <w:tcW w:w="4053" w:type="dxa"/>
          </w:tcPr>
          <w:p w:rsidR="002A3F76" w:rsidRPr="002A3F76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F76">
              <w:t>X-ray for all hip joint pain, duration, severity of pain and functional disability, prior treatments</w:t>
            </w:r>
          </w:p>
        </w:tc>
      </w:tr>
      <w:tr w:rsidR="002A3F76" w:rsidTr="006C7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A3F76" w:rsidRDefault="002A3F76" w:rsidP="006C790B"/>
        </w:tc>
        <w:tc>
          <w:tcPr>
            <w:tcW w:w="1985" w:type="dxa"/>
          </w:tcPr>
          <w:p w:rsidR="002A3F76" w:rsidRPr="002637C1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37C1">
              <w:t>Greater trochanteric pain</w:t>
            </w:r>
          </w:p>
        </w:tc>
        <w:tc>
          <w:tcPr>
            <w:tcW w:w="3402" w:type="dxa"/>
          </w:tcPr>
          <w:p w:rsidR="002A3F76" w:rsidRPr="002637C1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37C1">
              <w:t>Advice – exercises, activity modification, Inject, Physio</w:t>
            </w:r>
          </w:p>
        </w:tc>
        <w:tc>
          <w:tcPr>
            <w:tcW w:w="4053" w:type="dxa"/>
          </w:tcPr>
          <w:p w:rsidR="002A3F76" w:rsidRPr="002A3F76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3F76">
              <w:t>X-ray required if &gt;50</w:t>
            </w:r>
          </w:p>
        </w:tc>
      </w:tr>
    </w:tbl>
    <w:p w:rsidR="002A3F76" w:rsidRDefault="002A3F76" w:rsidP="006846A6">
      <w:pPr>
        <w:rPr>
          <w:b/>
        </w:rPr>
      </w:pPr>
    </w:p>
    <w:p w:rsidR="002A3F76" w:rsidRDefault="002A3F76" w:rsidP="006846A6">
      <w:pPr>
        <w:rPr>
          <w:b/>
        </w:rPr>
      </w:pPr>
    </w:p>
    <w:tbl>
      <w:tblPr>
        <w:tblStyle w:val="MediumGrid3-Accent5"/>
        <w:tblW w:w="0" w:type="auto"/>
        <w:tblLook w:val="04A0" w:firstRow="1" w:lastRow="0" w:firstColumn="1" w:lastColumn="0" w:noHBand="0" w:noVBand="1"/>
      </w:tblPr>
      <w:tblGrid>
        <w:gridCol w:w="1112"/>
        <w:gridCol w:w="1783"/>
        <w:gridCol w:w="2903"/>
        <w:gridCol w:w="3444"/>
      </w:tblGrid>
      <w:tr w:rsidR="002A3F76" w:rsidTr="006C7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:rsidR="002A3F76" w:rsidRDefault="002A3F76" w:rsidP="006C790B">
            <w:r>
              <w:t>KNEE</w:t>
            </w:r>
          </w:p>
        </w:tc>
        <w:tc>
          <w:tcPr>
            <w:tcW w:w="1985" w:type="dxa"/>
          </w:tcPr>
          <w:p w:rsidR="002A3F76" w:rsidRPr="00844324" w:rsidRDefault="002A3F76" w:rsidP="006C7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44324">
              <w:t>Condition</w:t>
            </w:r>
          </w:p>
        </w:tc>
        <w:tc>
          <w:tcPr>
            <w:tcW w:w="3402" w:type="dxa"/>
          </w:tcPr>
          <w:p w:rsidR="002A3F76" w:rsidRPr="00844324" w:rsidRDefault="002A3F76" w:rsidP="006C7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44324">
              <w:t>Possible Primary Care treatments prior to referral</w:t>
            </w:r>
          </w:p>
        </w:tc>
        <w:tc>
          <w:tcPr>
            <w:tcW w:w="4053" w:type="dxa"/>
          </w:tcPr>
          <w:p w:rsidR="002A3F76" w:rsidRPr="00844324" w:rsidRDefault="002A3F76" w:rsidP="006C7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44324">
              <w:t xml:space="preserve">ESSENTIAL </w:t>
            </w:r>
            <w:r w:rsidRPr="00844324">
              <w:rPr>
                <w:b w:val="0"/>
              </w:rPr>
              <w:t>referral Information</w:t>
            </w:r>
            <w:r w:rsidRPr="00844324">
              <w:t xml:space="preserve"> required from GP </w:t>
            </w:r>
            <w:r w:rsidRPr="00844324">
              <w:rPr>
                <w:i/>
              </w:rPr>
              <w:t>plus</w:t>
            </w:r>
            <w:r w:rsidRPr="00844324">
              <w:t xml:space="preserve"> MINIMUM DATA SET</w:t>
            </w:r>
          </w:p>
        </w:tc>
      </w:tr>
      <w:tr w:rsidR="002A3F76" w:rsidTr="006C7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A3F76" w:rsidRDefault="002A3F76" w:rsidP="006C790B"/>
        </w:tc>
        <w:tc>
          <w:tcPr>
            <w:tcW w:w="1985" w:type="dxa"/>
          </w:tcPr>
          <w:p w:rsidR="002A3F76" w:rsidRPr="002637C1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37C1">
              <w:t>OA (most knee pain &gt;40 is OA)</w:t>
            </w:r>
          </w:p>
        </w:tc>
        <w:tc>
          <w:tcPr>
            <w:tcW w:w="3402" w:type="dxa"/>
          </w:tcPr>
          <w:p w:rsidR="002A3F76" w:rsidRPr="002637C1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37C1">
              <w:t>Advice, analgesia, NSAID if not c/I, Inject, Physio</w:t>
            </w:r>
          </w:p>
          <w:p w:rsidR="002A3F76" w:rsidRPr="002637C1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2637C1">
              <w:rPr>
                <w:b/>
                <w:i/>
              </w:rPr>
              <w:t>*BMI ≥35 as hip above</w:t>
            </w:r>
          </w:p>
        </w:tc>
        <w:tc>
          <w:tcPr>
            <w:tcW w:w="4053" w:type="dxa"/>
          </w:tcPr>
          <w:p w:rsidR="002A3F76" w:rsidRPr="002A3F76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3F76">
              <w:t>X-ray required if &gt;40 NOT MRI. (Weight bearing)</w:t>
            </w:r>
          </w:p>
        </w:tc>
      </w:tr>
      <w:tr w:rsidR="002A3F76" w:rsidTr="006C7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A3F76" w:rsidRDefault="002A3F76" w:rsidP="006C790B"/>
        </w:tc>
        <w:tc>
          <w:tcPr>
            <w:tcW w:w="1985" w:type="dxa"/>
          </w:tcPr>
          <w:p w:rsidR="002A3F76" w:rsidRPr="002637C1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37C1">
              <w:t>Patello-femoral pain</w:t>
            </w:r>
          </w:p>
        </w:tc>
        <w:tc>
          <w:tcPr>
            <w:tcW w:w="3402" w:type="dxa"/>
          </w:tcPr>
          <w:p w:rsidR="002A3F76" w:rsidRPr="002637C1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37C1">
              <w:t>Advice, Physio</w:t>
            </w:r>
          </w:p>
        </w:tc>
        <w:tc>
          <w:tcPr>
            <w:tcW w:w="4053" w:type="dxa"/>
          </w:tcPr>
          <w:p w:rsidR="002A3F76" w:rsidRPr="002A3F76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F76">
              <w:t>X-ray required if &gt;40. NOT MRI</w:t>
            </w:r>
            <w:r w:rsidR="007167E7">
              <w:t>.</w:t>
            </w:r>
            <w:bookmarkStart w:id="0" w:name="_GoBack"/>
            <w:bookmarkEnd w:id="0"/>
            <w:r w:rsidRPr="002A3F76">
              <w:t xml:space="preserve"> </w:t>
            </w:r>
          </w:p>
          <w:p w:rsidR="002A3F76" w:rsidRPr="002A3F76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F76">
              <w:t>Prior treatments and physiotherapy</w:t>
            </w:r>
          </w:p>
        </w:tc>
      </w:tr>
      <w:tr w:rsidR="002A3F76" w:rsidTr="006C7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A3F76" w:rsidRDefault="002A3F76" w:rsidP="006C790B"/>
        </w:tc>
        <w:tc>
          <w:tcPr>
            <w:tcW w:w="1985" w:type="dxa"/>
          </w:tcPr>
          <w:p w:rsidR="002A3F76" w:rsidRPr="002637C1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37C1">
              <w:t>?Meniscal tear &lt;40</w:t>
            </w:r>
          </w:p>
        </w:tc>
        <w:tc>
          <w:tcPr>
            <w:tcW w:w="3402" w:type="dxa"/>
          </w:tcPr>
          <w:p w:rsidR="002A3F76" w:rsidRPr="002637C1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37C1">
              <w:t xml:space="preserve">Refer </w:t>
            </w:r>
          </w:p>
        </w:tc>
        <w:tc>
          <w:tcPr>
            <w:tcW w:w="4053" w:type="dxa"/>
          </w:tcPr>
          <w:p w:rsidR="002A3F76" w:rsidRPr="002A3F76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3F76">
              <w:t>Full details of onset (?traumatic), occupational factors</w:t>
            </w:r>
          </w:p>
        </w:tc>
      </w:tr>
      <w:tr w:rsidR="002A3F76" w:rsidTr="006C7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A3F76" w:rsidRDefault="002A3F76" w:rsidP="006C790B"/>
        </w:tc>
        <w:tc>
          <w:tcPr>
            <w:tcW w:w="1985" w:type="dxa"/>
          </w:tcPr>
          <w:p w:rsidR="002A3F76" w:rsidRPr="002637C1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37C1">
              <w:t xml:space="preserve">?Meniscal tear with true locking any age </w:t>
            </w:r>
          </w:p>
        </w:tc>
        <w:tc>
          <w:tcPr>
            <w:tcW w:w="3402" w:type="dxa"/>
          </w:tcPr>
          <w:p w:rsidR="002A3F76" w:rsidRPr="002637C1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37C1">
              <w:t xml:space="preserve">Refer </w:t>
            </w:r>
            <w:r w:rsidRPr="002637C1">
              <w:rPr>
                <w:b/>
                <w:i/>
              </w:rPr>
              <w:t>*(True locking or traumatic origin may qualify for arthroscopy</w:t>
            </w:r>
          </w:p>
        </w:tc>
        <w:tc>
          <w:tcPr>
            <w:tcW w:w="4053" w:type="dxa"/>
          </w:tcPr>
          <w:p w:rsidR="002A3F76" w:rsidRPr="002A3F76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F76">
              <w:t>X-ray, Full details of onset, occupational factors</w:t>
            </w:r>
          </w:p>
        </w:tc>
      </w:tr>
      <w:tr w:rsidR="002A3F76" w:rsidTr="006C7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A3F76" w:rsidRDefault="002A3F76" w:rsidP="006C790B"/>
        </w:tc>
        <w:tc>
          <w:tcPr>
            <w:tcW w:w="1985" w:type="dxa"/>
          </w:tcPr>
          <w:p w:rsidR="002A3F76" w:rsidRPr="002637C1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37C1">
              <w:t>Suspected ACL tear or true instability</w:t>
            </w:r>
          </w:p>
        </w:tc>
        <w:tc>
          <w:tcPr>
            <w:tcW w:w="3402" w:type="dxa"/>
          </w:tcPr>
          <w:p w:rsidR="002A3F76" w:rsidRPr="002637C1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37C1">
              <w:t xml:space="preserve">Refer </w:t>
            </w:r>
          </w:p>
        </w:tc>
        <w:tc>
          <w:tcPr>
            <w:tcW w:w="4053" w:type="dxa"/>
          </w:tcPr>
          <w:p w:rsidR="002A3F76" w:rsidRPr="002A3F76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3F76">
              <w:t>Full details of onset, symptoms of instability, occupational factors and sporting aspirations</w:t>
            </w:r>
          </w:p>
        </w:tc>
      </w:tr>
    </w:tbl>
    <w:p w:rsidR="002A3F76" w:rsidRDefault="002A3F76" w:rsidP="006846A6">
      <w:pPr>
        <w:rPr>
          <w:b/>
        </w:rPr>
      </w:pPr>
    </w:p>
    <w:tbl>
      <w:tblPr>
        <w:tblStyle w:val="MediumGrid3-Accent5"/>
        <w:tblW w:w="0" w:type="auto"/>
        <w:tblLook w:val="04A0" w:firstRow="1" w:lastRow="0" w:firstColumn="1" w:lastColumn="0" w:noHBand="0" w:noVBand="1"/>
      </w:tblPr>
      <w:tblGrid>
        <w:gridCol w:w="1137"/>
        <w:gridCol w:w="1856"/>
        <w:gridCol w:w="2873"/>
        <w:gridCol w:w="3376"/>
      </w:tblGrid>
      <w:tr w:rsidR="002A3F76" w:rsidTr="006C7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:rsidR="002A3F76" w:rsidRDefault="002A3F76" w:rsidP="006C790B">
            <w:r>
              <w:t>ANKLE</w:t>
            </w:r>
          </w:p>
        </w:tc>
        <w:tc>
          <w:tcPr>
            <w:tcW w:w="1985" w:type="dxa"/>
          </w:tcPr>
          <w:p w:rsidR="002A3F76" w:rsidRPr="00844324" w:rsidRDefault="002A3F76" w:rsidP="006C7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44324">
              <w:t>Condition</w:t>
            </w:r>
          </w:p>
        </w:tc>
        <w:tc>
          <w:tcPr>
            <w:tcW w:w="3402" w:type="dxa"/>
          </w:tcPr>
          <w:p w:rsidR="002A3F76" w:rsidRPr="00844324" w:rsidRDefault="002A3F76" w:rsidP="006C7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44324">
              <w:t>Possible Primary Care treatments prior to referral</w:t>
            </w:r>
          </w:p>
        </w:tc>
        <w:tc>
          <w:tcPr>
            <w:tcW w:w="4053" w:type="dxa"/>
          </w:tcPr>
          <w:p w:rsidR="002A3F76" w:rsidRPr="00844324" w:rsidRDefault="002A3F76" w:rsidP="006C7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44324">
              <w:t xml:space="preserve">ESSENTIAL </w:t>
            </w:r>
            <w:r w:rsidRPr="00844324">
              <w:rPr>
                <w:b w:val="0"/>
              </w:rPr>
              <w:t>referral Information</w:t>
            </w:r>
            <w:r w:rsidRPr="00844324">
              <w:t xml:space="preserve"> required from GP </w:t>
            </w:r>
            <w:r w:rsidRPr="00844324">
              <w:rPr>
                <w:i/>
              </w:rPr>
              <w:t>plus</w:t>
            </w:r>
            <w:r w:rsidRPr="00844324">
              <w:t xml:space="preserve"> MINIMUM DATA SET</w:t>
            </w:r>
          </w:p>
        </w:tc>
      </w:tr>
      <w:tr w:rsidR="002A3F76" w:rsidTr="006C7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A3F76" w:rsidRDefault="002A3F76" w:rsidP="006C790B"/>
        </w:tc>
        <w:tc>
          <w:tcPr>
            <w:tcW w:w="1985" w:type="dxa"/>
          </w:tcPr>
          <w:p w:rsidR="002A3F76" w:rsidRPr="002637C1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37C1">
              <w:t>Suspected OA</w:t>
            </w:r>
          </w:p>
        </w:tc>
        <w:tc>
          <w:tcPr>
            <w:tcW w:w="3402" w:type="dxa"/>
          </w:tcPr>
          <w:p w:rsidR="002A3F76" w:rsidRPr="002637C1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3" w:type="dxa"/>
          </w:tcPr>
          <w:p w:rsidR="002A3F76" w:rsidRPr="002A3F76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3F76">
              <w:t>X-ray all persistent ankle pain &gt;10 weeks WB</w:t>
            </w:r>
          </w:p>
        </w:tc>
      </w:tr>
      <w:tr w:rsidR="002A3F76" w:rsidTr="006C7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A3F76" w:rsidRDefault="002A3F76" w:rsidP="006C790B"/>
        </w:tc>
        <w:tc>
          <w:tcPr>
            <w:tcW w:w="1985" w:type="dxa"/>
          </w:tcPr>
          <w:p w:rsidR="002A3F76" w:rsidRPr="002637C1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37C1">
              <w:t>Acute trauma</w:t>
            </w:r>
          </w:p>
        </w:tc>
        <w:tc>
          <w:tcPr>
            <w:tcW w:w="3402" w:type="dxa"/>
          </w:tcPr>
          <w:p w:rsidR="002A3F76" w:rsidRPr="002637C1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37C1">
              <w:t>Apply Ottawa rules. Refer non-resolving ankle pain &gt;10weeks</w:t>
            </w:r>
          </w:p>
        </w:tc>
        <w:tc>
          <w:tcPr>
            <w:tcW w:w="4053" w:type="dxa"/>
          </w:tcPr>
          <w:p w:rsidR="002A3F76" w:rsidRPr="002A3F76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F76">
              <w:t>X-ray WB (Weight bearing)</w:t>
            </w:r>
          </w:p>
        </w:tc>
      </w:tr>
      <w:tr w:rsidR="002A3F76" w:rsidTr="006C7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A3F76" w:rsidRDefault="002A3F76" w:rsidP="006C790B"/>
        </w:tc>
        <w:tc>
          <w:tcPr>
            <w:tcW w:w="1985" w:type="dxa"/>
          </w:tcPr>
          <w:p w:rsidR="002A3F76" w:rsidRPr="002637C1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37C1">
              <w:t>Instability</w:t>
            </w:r>
          </w:p>
        </w:tc>
        <w:tc>
          <w:tcPr>
            <w:tcW w:w="3402" w:type="dxa"/>
          </w:tcPr>
          <w:p w:rsidR="002A3F76" w:rsidRPr="002637C1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37C1">
              <w:t>Physio</w:t>
            </w:r>
          </w:p>
        </w:tc>
        <w:tc>
          <w:tcPr>
            <w:tcW w:w="4053" w:type="dxa"/>
          </w:tcPr>
          <w:p w:rsidR="002A3F76" w:rsidRPr="002A3F76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3F76">
              <w:t>X-ray WB (Weight bearing)</w:t>
            </w:r>
          </w:p>
        </w:tc>
      </w:tr>
      <w:tr w:rsidR="002A3F76" w:rsidTr="006C7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A3F76" w:rsidRDefault="002A3F76" w:rsidP="006C790B"/>
        </w:tc>
        <w:tc>
          <w:tcPr>
            <w:tcW w:w="1985" w:type="dxa"/>
          </w:tcPr>
          <w:p w:rsidR="002A3F76" w:rsidRPr="002637C1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37C1">
              <w:t>Tendinopathy (Tib Post or Peroneal)</w:t>
            </w:r>
          </w:p>
        </w:tc>
        <w:tc>
          <w:tcPr>
            <w:tcW w:w="3402" w:type="dxa"/>
          </w:tcPr>
          <w:p w:rsidR="002A3F76" w:rsidRPr="002637C1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37C1">
              <w:t>Physio, Podiatry if foot mechanics abnormal</w:t>
            </w:r>
          </w:p>
        </w:tc>
        <w:tc>
          <w:tcPr>
            <w:tcW w:w="4053" w:type="dxa"/>
          </w:tcPr>
          <w:p w:rsidR="002A3F76" w:rsidRPr="002A3F76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F76">
              <w:t>USS useful</w:t>
            </w:r>
          </w:p>
        </w:tc>
      </w:tr>
      <w:tr w:rsidR="002A3F76" w:rsidTr="006C7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A3F76" w:rsidRDefault="002A3F76" w:rsidP="006C790B"/>
        </w:tc>
        <w:tc>
          <w:tcPr>
            <w:tcW w:w="1985" w:type="dxa"/>
          </w:tcPr>
          <w:p w:rsidR="002A3F76" w:rsidRPr="002637C1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37C1">
              <w:t>Achilles Tendonitis</w:t>
            </w:r>
          </w:p>
        </w:tc>
        <w:tc>
          <w:tcPr>
            <w:tcW w:w="3402" w:type="dxa"/>
          </w:tcPr>
          <w:p w:rsidR="002A3F76" w:rsidRPr="002637C1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37C1">
              <w:t>Advice, Exercises, Physio</w:t>
            </w:r>
          </w:p>
        </w:tc>
        <w:tc>
          <w:tcPr>
            <w:tcW w:w="4053" w:type="dxa"/>
          </w:tcPr>
          <w:p w:rsidR="002A3F76" w:rsidRPr="002A3F76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3F76">
              <w:t>USS useful</w:t>
            </w:r>
          </w:p>
        </w:tc>
      </w:tr>
      <w:tr w:rsidR="002A3F76" w:rsidTr="006C7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A3F76" w:rsidRDefault="002A3F76" w:rsidP="006C790B"/>
        </w:tc>
        <w:tc>
          <w:tcPr>
            <w:tcW w:w="1985" w:type="dxa"/>
          </w:tcPr>
          <w:p w:rsidR="002A3F76" w:rsidRPr="002637C1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37C1">
              <w:t>Symptomatic surgical metalwork</w:t>
            </w:r>
          </w:p>
        </w:tc>
        <w:tc>
          <w:tcPr>
            <w:tcW w:w="3402" w:type="dxa"/>
          </w:tcPr>
          <w:p w:rsidR="002A3F76" w:rsidRPr="002637C1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37C1">
              <w:t>Advice, Footwear</w:t>
            </w:r>
          </w:p>
        </w:tc>
        <w:tc>
          <w:tcPr>
            <w:tcW w:w="4053" w:type="dxa"/>
          </w:tcPr>
          <w:p w:rsidR="002A3F76" w:rsidRPr="002A3F76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F76">
              <w:t>X-ray WB (Weight bearing)</w:t>
            </w:r>
          </w:p>
        </w:tc>
      </w:tr>
    </w:tbl>
    <w:p w:rsidR="002A3F76" w:rsidRDefault="002A3F76" w:rsidP="006846A6">
      <w:pPr>
        <w:rPr>
          <w:b/>
        </w:rPr>
      </w:pPr>
    </w:p>
    <w:tbl>
      <w:tblPr>
        <w:tblStyle w:val="MediumGrid3-Accent5"/>
        <w:tblW w:w="0" w:type="auto"/>
        <w:tblLook w:val="04A0" w:firstRow="1" w:lastRow="0" w:firstColumn="1" w:lastColumn="0" w:noHBand="0" w:noVBand="1"/>
      </w:tblPr>
      <w:tblGrid>
        <w:gridCol w:w="1115"/>
        <w:gridCol w:w="1854"/>
        <w:gridCol w:w="2871"/>
        <w:gridCol w:w="3402"/>
      </w:tblGrid>
      <w:tr w:rsidR="002A3F76" w:rsidTr="006C7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:rsidR="002A3F76" w:rsidRDefault="002A3F76" w:rsidP="006C790B">
            <w:r>
              <w:t>FOOT</w:t>
            </w:r>
          </w:p>
        </w:tc>
        <w:tc>
          <w:tcPr>
            <w:tcW w:w="1985" w:type="dxa"/>
          </w:tcPr>
          <w:p w:rsidR="002A3F76" w:rsidRPr="00844324" w:rsidRDefault="002A3F76" w:rsidP="006C7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44324">
              <w:t>Condition</w:t>
            </w:r>
          </w:p>
        </w:tc>
        <w:tc>
          <w:tcPr>
            <w:tcW w:w="3402" w:type="dxa"/>
          </w:tcPr>
          <w:p w:rsidR="002A3F76" w:rsidRPr="00844324" w:rsidRDefault="002A3F76" w:rsidP="006C7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44324">
              <w:t>Possible Primary Care treatments prior to referral</w:t>
            </w:r>
          </w:p>
        </w:tc>
        <w:tc>
          <w:tcPr>
            <w:tcW w:w="4053" w:type="dxa"/>
          </w:tcPr>
          <w:p w:rsidR="002A3F76" w:rsidRPr="00844324" w:rsidRDefault="002A3F76" w:rsidP="006C7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44324">
              <w:t xml:space="preserve">ESSENTIAL </w:t>
            </w:r>
            <w:r w:rsidRPr="00844324">
              <w:rPr>
                <w:b w:val="0"/>
              </w:rPr>
              <w:t>referral Information</w:t>
            </w:r>
            <w:r w:rsidRPr="00844324">
              <w:t xml:space="preserve"> required from GP </w:t>
            </w:r>
            <w:r w:rsidRPr="00844324">
              <w:rPr>
                <w:i/>
              </w:rPr>
              <w:t>plus</w:t>
            </w:r>
            <w:r w:rsidRPr="00844324">
              <w:t xml:space="preserve"> MINIMUM DATA SET</w:t>
            </w:r>
          </w:p>
        </w:tc>
      </w:tr>
      <w:tr w:rsidR="002A3F76" w:rsidTr="006C7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A3F76" w:rsidRDefault="002A3F76" w:rsidP="006C790B"/>
        </w:tc>
        <w:tc>
          <w:tcPr>
            <w:tcW w:w="1985" w:type="dxa"/>
          </w:tcPr>
          <w:p w:rsidR="002A3F76" w:rsidRPr="002637C1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37C1">
              <w:t>Plantar fasciitis</w:t>
            </w:r>
          </w:p>
        </w:tc>
        <w:tc>
          <w:tcPr>
            <w:tcW w:w="3402" w:type="dxa"/>
          </w:tcPr>
          <w:p w:rsidR="002A3F76" w:rsidRPr="002637C1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37C1">
              <w:t>Advice, Podiatry, Inject</w:t>
            </w:r>
          </w:p>
        </w:tc>
        <w:tc>
          <w:tcPr>
            <w:tcW w:w="4053" w:type="dxa"/>
          </w:tcPr>
          <w:p w:rsidR="002A3F76" w:rsidRPr="002A3F76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3F76">
              <w:t>Occupational factors, prior treatments incl injections</w:t>
            </w:r>
          </w:p>
        </w:tc>
      </w:tr>
      <w:tr w:rsidR="002A3F76" w:rsidTr="006C7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A3F76" w:rsidRDefault="002A3F76" w:rsidP="006C790B"/>
        </w:tc>
        <w:tc>
          <w:tcPr>
            <w:tcW w:w="1985" w:type="dxa"/>
          </w:tcPr>
          <w:p w:rsidR="002A3F76" w:rsidRPr="002637C1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37C1">
              <w:t>Morton’s neuroma</w:t>
            </w:r>
          </w:p>
        </w:tc>
        <w:tc>
          <w:tcPr>
            <w:tcW w:w="3402" w:type="dxa"/>
          </w:tcPr>
          <w:p w:rsidR="002A3F76" w:rsidRPr="002637C1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37C1">
              <w:t>Podiatry, Inject</w:t>
            </w:r>
          </w:p>
        </w:tc>
        <w:tc>
          <w:tcPr>
            <w:tcW w:w="4053" w:type="dxa"/>
          </w:tcPr>
          <w:p w:rsidR="002A3F76" w:rsidRPr="002A3F76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F76">
              <w:t>Prior treatments incl injections</w:t>
            </w:r>
          </w:p>
        </w:tc>
      </w:tr>
      <w:tr w:rsidR="002A3F76" w:rsidTr="006C7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A3F76" w:rsidRDefault="002A3F76" w:rsidP="006C790B"/>
        </w:tc>
        <w:tc>
          <w:tcPr>
            <w:tcW w:w="1985" w:type="dxa"/>
          </w:tcPr>
          <w:p w:rsidR="002A3F76" w:rsidRPr="002637C1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37C1">
              <w:t>Metatarsalgia</w:t>
            </w:r>
          </w:p>
        </w:tc>
        <w:tc>
          <w:tcPr>
            <w:tcW w:w="3402" w:type="dxa"/>
          </w:tcPr>
          <w:p w:rsidR="002A3F76" w:rsidRPr="002637C1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37C1">
              <w:t>Podiatry</w:t>
            </w:r>
          </w:p>
        </w:tc>
        <w:tc>
          <w:tcPr>
            <w:tcW w:w="4053" w:type="dxa"/>
          </w:tcPr>
          <w:p w:rsidR="002A3F76" w:rsidRPr="002A3F76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3F76">
              <w:t>X-ray WB (Weight bearing)</w:t>
            </w:r>
          </w:p>
        </w:tc>
      </w:tr>
      <w:tr w:rsidR="002A3F76" w:rsidTr="006C7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A3F76" w:rsidRDefault="002A3F76" w:rsidP="006C790B"/>
        </w:tc>
        <w:tc>
          <w:tcPr>
            <w:tcW w:w="1985" w:type="dxa"/>
          </w:tcPr>
          <w:p w:rsidR="002A3F76" w:rsidRPr="002637C1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37C1">
              <w:t>Hallux Valgus</w:t>
            </w:r>
          </w:p>
        </w:tc>
        <w:tc>
          <w:tcPr>
            <w:tcW w:w="3402" w:type="dxa"/>
          </w:tcPr>
          <w:p w:rsidR="002A3F76" w:rsidRPr="002637C1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37C1">
              <w:t>Advice, Footwear, Podiatry</w:t>
            </w:r>
          </w:p>
        </w:tc>
        <w:tc>
          <w:tcPr>
            <w:tcW w:w="4053" w:type="dxa"/>
          </w:tcPr>
          <w:p w:rsidR="002A3F76" w:rsidRPr="002A3F76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F76">
              <w:t>X-ray WB (Weight bearing)</w:t>
            </w:r>
          </w:p>
        </w:tc>
      </w:tr>
      <w:tr w:rsidR="002A3F76" w:rsidTr="006C7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A3F76" w:rsidRDefault="002A3F76" w:rsidP="006C790B"/>
        </w:tc>
        <w:tc>
          <w:tcPr>
            <w:tcW w:w="1985" w:type="dxa"/>
          </w:tcPr>
          <w:p w:rsidR="002A3F76" w:rsidRPr="002637C1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37C1">
              <w:t>Hallux Rigidus</w:t>
            </w:r>
          </w:p>
        </w:tc>
        <w:tc>
          <w:tcPr>
            <w:tcW w:w="3402" w:type="dxa"/>
          </w:tcPr>
          <w:p w:rsidR="002A3F76" w:rsidRPr="002637C1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3" w:type="dxa"/>
          </w:tcPr>
          <w:p w:rsidR="002A3F76" w:rsidRPr="002A3F76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3F76">
              <w:t>X-ray WB (Weight bearing)</w:t>
            </w:r>
          </w:p>
        </w:tc>
      </w:tr>
      <w:tr w:rsidR="002A3F76" w:rsidTr="006C7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A3F76" w:rsidRDefault="002A3F76" w:rsidP="006C790B"/>
        </w:tc>
        <w:tc>
          <w:tcPr>
            <w:tcW w:w="1985" w:type="dxa"/>
          </w:tcPr>
          <w:p w:rsidR="002A3F76" w:rsidRPr="002637C1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37C1">
              <w:t>Toe deformities</w:t>
            </w:r>
          </w:p>
        </w:tc>
        <w:tc>
          <w:tcPr>
            <w:tcW w:w="3402" w:type="dxa"/>
          </w:tcPr>
          <w:p w:rsidR="002A3F76" w:rsidRPr="002637C1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37C1">
              <w:t>Advice, Podiatry</w:t>
            </w:r>
          </w:p>
        </w:tc>
        <w:tc>
          <w:tcPr>
            <w:tcW w:w="4053" w:type="dxa"/>
          </w:tcPr>
          <w:p w:rsidR="002A3F76" w:rsidRPr="002A3F76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3F76" w:rsidTr="006C7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A3F76" w:rsidRDefault="002A3F76" w:rsidP="006C790B"/>
        </w:tc>
        <w:tc>
          <w:tcPr>
            <w:tcW w:w="1985" w:type="dxa"/>
          </w:tcPr>
          <w:p w:rsidR="002A3F76" w:rsidRPr="002637C1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37C1">
              <w:t>Suspected foot OA</w:t>
            </w:r>
          </w:p>
        </w:tc>
        <w:tc>
          <w:tcPr>
            <w:tcW w:w="3402" w:type="dxa"/>
          </w:tcPr>
          <w:p w:rsidR="002A3F76" w:rsidRPr="002637C1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53" w:type="dxa"/>
          </w:tcPr>
          <w:p w:rsidR="002A3F76" w:rsidRPr="002A3F76" w:rsidRDefault="002A3F76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3F76">
              <w:t>X-ray WB (Weight bearing)</w:t>
            </w:r>
          </w:p>
        </w:tc>
      </w:tr>
      <w:tr w:rsidR="002A3F76" w:rsidTr="006C7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A3F76" w:rsidRDefault="002A3F76" w:rsidP="006C790B"/>
        </w:tc>
        <w:tc>
          <w:tcPr>
            <w:tcW w:w="1985" w:type="dxa"/>
          </w:tcPr>
          <w:p w:rsidR="002A3F76" w:rsidRPr="002637C1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37C1">
              <w:t>Ganglia, plantar fibroma, lumps</w:t>
            </w:r>
          </w:p>
        </w:tc>
        <w:tc>
          <w:tcPr>
            <w:tcW w:w="3402" w:type="dxa"/>
          </w:tcPr>
          <w:p w:rsidR="002A3F76" w:rsidRPr="002637C1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3" w:type="dxa"/>
          </w:tcPr>
          <w:p w:rsidR="002A3F76" w:rsidRPr="002A3F76" w:rsidRDefault="002A3F76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F76">
              <w:t xml:space="preserve">USS </w:t>
            </w:r>
          </w:p>
        </w:tc>
      </w:tr>
    </w:tbl>
    <w:p w:rsidR="002A3F76" w:rsidRDefault="002A3F76" w:rsidP="006846A6">
      <w:pPr>
        <w:rPr>
          <w:b/>
        </w:rPr>
      </w:pPr>
    </w:p>
    <w:p w:rsidR="006846A6" w:rsidRPr="00460E1B" w:rsidRDefault="006846A6" w:rsidP="006846A6">
      <w:pPr>
        <w:rPr>
          <w:b/>
        </w:rPr>
      </w:pPr>
      <w:r w:rsidRPr="00460E1B">
        <w:rPr>
          <w:b/>
        </w:rPr>
        <w:t xml:space="preserve">General Guidance for all </w:t>
      </w:r>
      <w:r>
        <w:rPr>
          <w:b/>
        </w:rPr>
        <w:t xml:space="preserve">Lower Limb </w:t>
      </w:r>
      <w:r w:rsidRPr="00460E1B">
        <w:rPr>
          <w:b/>
        </w:rPr>
        <w:t>Orthopaedic Choice referrals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6846A6" w:rsidTr="0007326D">
        <w:tc>
          <w:tcPr>
            <w:tcW w:w="2518" w:type="dxa"/>
          </w:tcPr>
          <w:p w:rsidR="006846A6" w:rsidRDefault="006846A6" w:rsidP="00A30BBB">
            <w:r>
              <w:t>Location of the Service</w:t>
            </w:r>
          </w:p>
        </w:tc>
        <w:tc>
          <w:tcPr>
            <w:tcW w:w="6724" w:type="dxa"/>
          </w:tcPr>
          <w:p w:rsidR="006846A6" w:rsidRPr="009E325A" w:rsidRDefault="006846A6" w:rsidP="00A30BBB">
            <w:pPr>
              <w:pStyle w:val="ListParagraph"/>
              <w:numPr>
                <w:ilvl w:val="0"/>
                <w:numId w:val="2"/>
              </w:numPr>
              <w:ind w:left="362" w:hanging="362"/>
              <w:rPr>
                <w:rFonts w:cs="Tahoma"/>
                <w:color w:val="000000"/>
                <w:sz w:val="20"/>
                <w:szCs w:val="20"/>
              </w:rPr>
            </w:pPr>
            <w:r w:rsidRPr="009E325A">
              <w:rPr>
                <w:rFonts w:cs="Tahoma"/>
                <w:color w:val="000000"/>
                <w:sz w:val="20"/>
                <w:szCs w:val="20"/>
              </w:rPr>
              <w:t>Romsey</w:t>
            </w:r>
          </w:p>
          <w:p w:rsidR="006846A6" w:rsidRPr="009E325A" w:rsidRDefault="006846A6" w:rsidP="00A30BBB">
            <w:pPr>
              <w:pStyle w:val="ListParagraph"/>
              <w:numPr>
                <w:ilvl w:val="0"/>
                <w:numId w:val="2"/>
              </w:numPr>
              <w:ind w:left="362" w:hanging="362"/>
              <w:rPr>
                <w:rFonts w:cs="Tahoma"/>
                <w:color w:val="000000"/>
                <w:sz w:val="20"/>
                <w:szCs w:val="20"/>
              </w:rPr>
            </w:pPr>
            <w:r w:rsidRPr="009E325A">
              <w:rPr>
                <w:rFonts w:cs="Tahoma"/>
                <w:color w:val="000000"/>
                <w:sz w:val="20"/>
                <w:szCs w:val="20"/>
              </w:rPr>
              <w:t xml:space="preserve">Hythe </w:t>
            </w:r>
          </w:p>
          <w:p w:rsidR="006846A6" w:rsidRPr="009E325A" w:rsidRDefault="006846A6" w:rsidP="00A30BBB">
            <w:pPr>
              <w:pStyle w:val="ListParagraph"/>
              <w:numPr>
                <w:ilvl w:val="0"/>
                <w:numId w:val="2"/>
              </w:numPr>
              <w:ind w:left="362" w:hanging="362"/>
              <w:rPr>
                <w:rFonts w:cs="Tahoma"/>
                <w:color w:val="000000"/>
                <w:sz w:val="20"/>
                <w:szCs w:val="20"/>
              </w:rPr>
            </w:pPr>
            <w:r w:rsidRPr="009E325A">
              <w:rPr>
                <w:rFonts w:cs="Tahoma"/>
                <w:color w:val="000000"/>
                <w:sz w:val="20"/>
                <w:szCs w:val="20"/>
              </w:rPr>
              <w:t xml:space="preserve">Lymington </w:t>
            </w:r>
          </w:p>
          <w:p w:rsidR="006846A6" w:rsidRPr="009E325A" w:rsidRDefault="006846A6" w:rsidP="00A30BBB">
            <w:pPr>
              <w:pStyle w:val="ListParagraph"/>
              <w:numPr>
                <w:ilvl w:val="0"/>
                <w:numId w:val="2"/>
              </w:numPr>
              <w:ind w:left="362" w:hanging="362"/>
              <w:rPr>
                <w:rFonts w:cs="Tahoma"/>
                <w:color w:val="000000"/>
                <w:sz w:val="20"/>
                <w:szCs w:val="20"/>
              </w:rPr>
            </w:pPr>
            <w:r w:rsidRPr="009E325A">
              <w:rPr>
                <w:rFonts w:cs="Tahoma"/>
                <w:color w:val="000000"/>
                <w:sz w:val="20"/>
                <w:szCs w:val="20"/>
              </w:rPr>
              <w:t>Fordingbridge</w:t>
            </w:r>
          </w:p>
          <w:p w:rsidR="006846A6" w:rsidRDefault="006846A6" w:rsidP="00A30BBB">
            <w:pPr>
              <w:pStyle w:val="ListParagraph"/>
              <w:numPr>
                <w:ilvl w:val="0"/>
                <w:numId w:val="1"/>
              </w:numPr>
              <w:ind w:left="362" w:hanging="362"/>
              <w:rPr>
                <w:rFonts w:cs="Tahoma"/>
                <w:color w:val="000000"/>
                <w:sz w:val="20"/>
                <w:szCs w:val="20"/>
              </w:rPr>
            </w:pPr>
            <w:r w:rsidRPr="009E325A">
              <w:rPr>
                <w:rFonts w:cs="Tahoma"/>
                <w:color w:val="000000"/>
                <w:sz w:val="20"/>
                <w:szCs w:val="20"/>
              </w:rPr>
              <w:t>Royal Hampshire County Hospital</w:t>
            </w:r>
          </w:p>
          <w:p w:rsidR="006846A6" w:rsidRDefault="006846A6" w:rsidP="00E721C8">
            <w:pPr>
              <w:pStyle w:val="ListParagraph"/>
              <w:numPr>
                <w:ilvl w:val="0"/>
                <w:numId w:val="1"/>
              </w:numPr>
              <w:ind w:left="362" w:hanging="362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Andover </w:t>
            </w:r>
          </w:p>
          <w:p w:rsidR="00E721C8" w:rsidRPr="00460E1B" w:rsidRDefault="00E721C8" w:rsidP="00E721C8">
            <w:pPr>
              <w:pStyle w:val="ListParagraph"/>
              <w:numPr>
                <w:ilvl w:val="0"/>
                <w:numId w:val="1"/>
              </w:numPr>
              <w:ind w:left="362" w:hanging="362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Moorgreen (not feet)</w:t>
            </w:r>
          </w:p>
        </w:tc>
      </w:tr>
      <w:tr w:rsidR="006846A6" w:rsidTr="0007326D">
        <w:tc>
          <w:tcPr>
            <w:tcW w:w="2518" w:type="dxa"/>
          </w:tcPr>
          <w:p w:rsidR="006846A6" w:rsidRDefault="006846A6" w:rsidP="00A30BBB">
            <w:r>
              <w:t>Exclusions</w:t>
            </w:r>
          </w:p>
        </w:tc>
        <w:tc>
          <w:tcPr>
            <w:tcW w:w="6724" w:type="dxa"/>
          </w:tcPr>
          <w:p w:rsidR="006846A6" w:rsidRPr="009E325A" w:rsidRDefault="00E721C8" w:rsidP="00A30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ahoma"/>
                <w:color w:val="000000"/>
                <w:sz w:val="20"/>
                <w:szCs w:val="17"/>
                <w:lang w:eastAsia="en-GB"/>
              </w:rPr>
            </w:pPr>
            <w:r>
              <w:rPr>
                <w:rFonts w:eastAsia="Times New Roman" w:cs="Tahoma"/>
                <w:color w:val="000000"/>
                <w:sz w:val="20"/>
                <w:szCs w:val="17"/>
                <w:lang w:eastAsia="en-GB"/>
              </w:rPr>
              <w:t>High index of suspicion for malignancy – primary or secondary</w:t>
            </w:r>
          </w:p>
          <w:p w:rsidR="006846A6" w:rsidRPr="009E325A" w:rsidRDefault="006846A6" w:rsidP="00A30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ahoma"/>
                <w:color w:val="000000"/>
                <w:sz w:val="20"/>
                <w:szCs w:val="17"/>
                <w:lang w:eastAsia="en-GB"/>
              </w:rPr>
            </w:pPr>
            <w:r w:rsidRPr="009E325A">
              <w:rPr>
                <w:rFonts w:eastAsia="Times New Roman" w:cs="Tahoma"/>
                <w:color w:val="000000"/>
                <w:sz w:val="20"/>
                <w:szCs w:val="17"/>
                <w:lang w:eastAsia="en-GB"/>
              </w:rPr>
              <w:t>Acute injuries</w:t>
            </w:r>
          </w:p>
          <w:p w:rsidR="006846A6" w:rsidRDefault="006846A6" w:rsidP="00A30BBB">
            <w:r w:rsidRPr="009E325A">
              <w:rPr>
                <w:rFonts w:eastAsia="Times New Roman" w:cs="Tahoma"/>
                <w:color w:val="000000"/>
                <w:sz w:val="20"/>
                <w:szCs w:val="17"/>
                <w:lang w:eastAsia="en-GB"/>
              </w:rPr>
              <w:t>Paediatrics</w:t>
            </w:r>
            <w:r w:rsidR="00E721C8">
              <w:rPr>
                <w:rFonts w:eastAsia="Times New Roman" w:cs="Tahoma"/>
                <w:color w:val="000000"/>
                <w:sz w:val="20"/>
                <w:szCs w:val="17"/>
                <w:lang w:eastAsia="en-GB"/>
              </w:rPr>
              <w:t xml:space="preserve"> &lt;=16yrs</w:t>
            </w:r>
          </w:p>
        </w:tc>
      </w:tr>
      <w:tr w:rsidR="006846A6" w:rsidTr="0007326D">
        <w:tc>
          <w:tcPr>
            <w:tcW w:w="2518" w:type="dxa"/>
          </w:tcPr>
          <w:p w:rsidR="006846A6" w:rsidRDefault="006846A6" w:rsidP="00A30BBB">
            <w:r>
              <w:t>Suggested Investigations</w:t>
            </w:r>
          </w:p>
        </w:tc>
        <w:tc>
          <w:tcPr>
            <w:tcW w:w="6724" w:type="dxa"/>
          </w:tcPr>
          <w:p w:rsidR="006846A6" w:rsidRDefault="006846A6" w:rsidP="00A30BBB">
            <w:r w:rsidRPr="009E325A">
              <w:rPr>
                <w:rFonts w:cs="Tahoma"/>
                <w:color w:val="000000"/>
                <w:sz w:val="20"/>
                <w:szCs w:val="17"/>
              </w:rPr>
              <w:t>X-Ray/Scan investigations  prior to referral</w:t>
            </w:r>
            <w:r w:rsidR="00E721C8">
              <w:rPr>
                <w:rFonts w:cs="Tahoma"/>
                <w:color w:val="000000"/>
                <w:sz w:val="20"/>
                <w:szCs w:val="17"/>
              </w:rPr>
              <w:t xml:space="preserve"> as per guidance by condition above</w:t>
            </w:r>
          </w:p>
        </w:tc>
      </w:tr>
      <w:tr w:rsidR="006846A6" w:rsidTr="0007326D">
        <w:tc>
          <w:tcPr>
            <w:tcW w:w="2518" w:type="dxa"/>
          </w:tcPr>
          <w:p w:rsidR="006846A6" w:rsidRDefault="006846A6" w:rsidP="00A30BBB">
            <w:r>
              <w:lastRenderedPageBreak/>
              <w:t>Administration Requirements</w:t>
            </w:r>
          </w:p>
        </w:tc>
        <w:tc>
          <w:tcPr>
            <w:tcW w:w="6724" w:type="dxa"/>
          </w:tcPr>
          <w:p w:rsidR="006846A6" w:rsidRPr="009E325A" w:rsidRDefault="006846A6" w:rsidP="00A30BBB">
            <w:pPr>
              <w:rPr>
                <w:rFonts w:cs="Tahoma"/>
                <w:color w:val="000000"/>
                <w:sz w:val="20"/>
                <w:szCs w:val="17"/>
              </w:rPr>
            </w:pPr>
            <w:r w:rsidRPr="009E325A">
              <w:rPr>
                <w:rFonts w:cs="Tahoma"/>
                <w:color w:val="000000"/>
                <w:sz w:val="20"/>
                <w:szCs w:val="17"/>
              </w:rPr>
              <w:t xml:space="preserve">To Complete the referral proforma </w:t>
            </w:r>
            <w:r w:rsidR="00E721C8">
              <w:rPr>
                <w:rFonts w:cs="Tahoma"/>
                <w:color w:val="000000"/>
                <w:sz w:val="20"/>
                <w:szCs w:val="17"/>
              </w:rPr>
              <w:t xml:space="preserve">including all of the minimum data set </w:t>
            </w:r>
            <w:r w:rsidRPr="009E325A">
              <w:rPr>
                <w:rFonts w:cs="Tahoma"/>
                <w:color w:val="000000"/>
                <w:sz w:val="20"/>
                <w:szCs w:val="17"/>
              </w:rPr>
              <w:t xml:space="preserve">and refer on Choose and Book </w:t>
            </w:r>
          </w:p>
          <w:p w:rsidR="006846A6" w:rsidRPr="009E325A" w:rsidRDefault="006846A6" w:rsidP="00A30BBB">
            <w:pPr>
              <w:rPr>
                <w:rFonts w:cs="Tahoma"/>
                <w:color w:val="000000"/>
                <w:sz w:val="20"/>
                <w:szCs w:val="17"/>
              </w:rPr>
            </w:pPr>
          </w:p>
          <w:p w:rsidR="006846A6" w:rsidRPr="009E325A" w:rsidRDefault="006846A6" w:rsidP="00A30BBB">
            <w:pPr>
              <w:rPr>
                <w:rFonts w:cs="Tahoma"/>
                <w:b/>
                <w:color w:val="000000"/>
                <w:sz w:val="20"/>
                <w:szCs w:val="17"/>
              </w:rPr>
            </w:pPr>
            <w:r w:rsidRPr="009E325A">
              <w:rPr>
                <w:rFonts w:cs="Tahoma"/>
                <w:b/>
                <w:color w:val="000000"/>
                <w:sz w:val="20"/>
                <w:szCs w:val="17"/>
              </w:rPr>
              <w:t>Contact details for the booking office are:</w:t>
            </w:r>
          </w:p>
          <w:p w:rsidR="006846A6" w:rsidRPr="009E325A" w:rsidRDefault="00E721C8" w:rsidP="00A30BBB">
            <w:pPr>
              <w:rPr>
                <w:rFonts w:cs="Tahoma"/>
                <w:b/>
                <w:color w:val="000000"/>
                <w:sz w:val="20"/>
                <w:szCs w:val="17"/>
              </w:rPr>
            </w:pPr>
            <w:r>
              <w:rPr>
                <w:rFonts w:cs="Tahoma"/>
                <w:b/>
                <w:color w:val="000000"/>
                <w:sz w:val="20"/>
                <w:szCs w:val="17"/>
              </w:rPr>
              <w:t xml:space="preserve"> 0300 003 0806</w:t>
            </w:r>
          </w:p>
          <w:p w:rsidR="006846A6" w:rsidRPr="009E325A" w:rsidRDefault="006846A6" w:rsidP="00A30BBB">
            <w:pPr>
              <w:rPr>
                <w:rFonts w:cs="Tahoma"/>
                <w:color w:val="000000"/>
                <w:sz w:val="20"/>
                <w:szCs w:val="17"/>
              </w:rPr>
            </w:pPr>
          </w:p>
          <w:p w:rsidR="006846A6" w:rsidRPr="009E325A" w:rsidRDefault="006846A6" w:rsidP="00A30BBB">
            <w:pPr>
              <w:rPr>
                <w:rFonts w:cs="Tahoma"/>
                <w:b/>
                <w:color w:val="000000"/>
                <w:sz w:val="20"/>
                <w:szCs w:val="17"/>
                <w:u w:val="single"/>
              </w:rPr>
            </w:pPr>
            <w:r w:rsidRPr="009E325A">
              <w:rPr>
                <w:rFonts w:cs="Tahoma"/>
                <w:b/>
                <w:color w:val="000000"/>
                <w:sz w:val="20"/>
                <w:szCs w:val="17"/>
                <w:u w:val="single"/>
              </w:rPr>
              <w:t>Address:</w:t>
            </w:r>
          </w:p>
          <w:p w:rsidR="006846A6" w:rsidRPr="009E325A" w:rsidRDefault="006846A6" w:rsidP="00A30BBB">
            <w:pPr>
              <w:rPr>
                <w:rFonts w:cs="Tahoma"/>
                <w:color w:val="000000"/>
                <w:sz w:val="20"/>
                <w:szCs w:val="17"/>
              </w:rPr>
            </w:pPr>
            <w:r w:rsidRPr="009E325A">
              <w:rPr>
                <w:rFonts w:cs="Tahoma"/>
                <w:color w:val="000000"/>
                <w:sz w:val="20"/>
                <w:szCs w:val="17"/>
              </w:rPr>
              <w:t xml:space="preserve">Lymington New Forest Hospital, Winchester Hill, Hampshire, </w:t>
            </w:r>
          </w:p>
          <w:p w:rsidR="006846A6" w:rsidRPr="00460E1B" w:rsidRDefault="006846A6" w:rsidP="00A30BBB">
            <w:pPr>
              <w:rPr>
                <w:rFonts w:cs="Tahoma"/>
                <w:color w:val="000000"/>
                <w:sz w:val="20"/>
                <w:szCs w:val="17"/>
              </w:rPr>
            </w:pPr>
            <w:r w:rsidRPr="009E325A">
              <w:rPr>
                <w:rFonts w:cs="Tahoma"/>
                <w:color w:val="000000"/>
                <w:sz w:val="20"/>
                <w:szCs w:val="17"/>
              </w:rPr>
              <w:t>SO51 7ZA</w:t>
            </w:r>
          </w:p>
        </w:tc>
      </w:tr>
    </w:tbl>
    <w:p w:rsidR="009B3EBF" w:rsidRDefault="009B3EBF"/>
    <w:sectPr w:rsidR="009B3EB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DA" w:rsidRDefault="001E62DA" w:rsidP="002A3F76">
      <w:pPr>
        <w:spacing w:after="0" w:line="240" w:lineRule="auto"/>
      </w:pPr>
      <w:r>
        <w:separator/>
      </w:r>
    </w:p>
  </w:endnote>
  <w:endnote w:type="continuationSeparator" w:id="0">
    <w:p w:rsidR="001E62DA" w:rsidRDefault="001E62DA" w:rsidP="002A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547" w:rsidRDefault="00D26547">
    <w:pPr>
      <w:pStyle w:val="Footer"/>
    </w:pPr>
    <w:r>
      <w:t>January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DA" w:rsidRDefault="001E62DA" w:rsidP="002A3F76">
      <w:pPr>
        <w:spacing w:after="0" w:line="240" w:lineRule="auto"/>
      </w:pPr>
      <w:r>
        <w:separator/>
      </w:r>
    </w:p>
  </w:footnote>
  <w:footnote w:type="continuationSeparator" w:id="0">
    <w:p w:rsidR="001E62DA" w:rsidRDefault="001E62DA" w:rsidP="002A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76" w:rsidRDefault="002A3F76" w:rsidP="002A3F76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914650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ern-health-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3D28"/>
    <w:multiLevelType w:val="hybridMultilevel"/>
    <w:tmpl w:val="CDFE4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76F17"/>
    <w:multiLevelType w:val="hybridMultilevel"/>
    <w:tmpl w:val="E71A7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A6"/>
    <w:rsid w:val="0007326D"/>
    <w:rsid w:val="001E62DA"/>
    <w:rsid w:val="002A3F76"/>
    <w:rsid w:val="006846A6"/>
    <w:rsid w:val="006C6753"/>
    <w:rsid w:val="007167E7"/>
    <w:rsid w:val="009B3EBF"/>
    <w:rsid w:val="00AC0FD2"/>
    <w:rsid w:val="00D26547"/>
    <w:rsid w:val="00E7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A6"/>
  </w:style>
  <w:style w:type="paragraph" w:styleId="Heading1">
    <w:name w:val="heading 1"/>
    <w:basedOn w:val="Normal"/>
    <w:next w:val="Normal"/>
    <w:link w:val="Heading1Char"/>
    <w:uiPriority w:val="9"/>
    <w:qFormat/>
    <w:rsid w:val="002A3F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F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846A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846A6"/>
  </w:style>
  <w:style w:type="character" w:customStyle="1" w:styleId="Heading2Char">
    <w:name w:val="Heading 2 Char"/>
    <w:basedOn w:val="DefaultParagraphFont"/>
    <w:link w:val="Heading2"/>
    <w:uiPriority w:val="9"/>
    <w:rsid w:val="002A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A3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A3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F76"/>
  </w:style>
  <w:style w:type="paragraph" w:styleId="Footer">
    <w:name w:val="footer"/>
    <w:basedOn w:val="Normal"/>
    <w:link w:val="FooterChar"/>
    <w:uiPriority w:val="99"/>
    <w:unhideWhenUsed/>
    <w:rsid w:val="002A3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F76"/>
  </w:style>
  <w:style w:type="paragraph" w:styleId="BalloonText">
    <w:name w:val="Balloon Text"/>
    <w:basedOn w:val="Normal"/>
    <w:link w:val="BalloonTextChar"/>
    <w:uiPriority w:val="99"/>
    <w:semiHidden/>
    <w:unhideWhenUsed/>
    <w:rsid w:val="002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76"/>
    <w:rPr>
      <w:rFonts w:ascii="Tahoma" w:hAnsi="Tahoma" w:cs="Tahoma"/>
      <w:sz w:val="16"/>
      <w:szCs w:val="16"/>
    </w:rPr>
  </w:style>
  <w:style w:type="table" w:styleId="MediumGrid3-Accent5">
    <w:name w:val="Medium Grid 3 Accent 5"/>
    <w:basedOn w:val="TableNormal"/>
    <w:uiPriority w:val="69"/>
    <w:rsid w:val="002A3F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A6"/>
  </w:style>
  <w:style w:type="paragraph" w:styleId="Heading1">
    <w:name w:val="heading 1"/>
    <w:basedOn w:val="Normal"/>
    <w:next w:val="Normal"/>
    <w:link w:val="Heading1Char"/>
    <w:uiPriority w:val="9"/>
    <w:qFormat/>
    <w:rsid w:val="002A3F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F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846A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846A6"/>
  </w:style>
  <w:style w:type="character" w:customStyle="1" w:styleId="Heading2Char">
    <w:name w:val="Heading 2 Char"/>
    <w:basedOn w:val="DefaultParagraphFont"/>
    <w:link w:val="Heading2"/>
    <w:uiPriority w:val="9"/>
    <w:rsid w:val="002A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A3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A3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F76"/>
  </w:style>
  <w:style w:type="paragraph" w:styleId="Footer">
    <w:name w:val="footer"/>
    <w:basedOn w:val="Normal"/>
    <w:link w:val="FooterChar"/>
    <w:uiPriority w:val="99"/>
    <w:unhideWhenUsed/>
    <w:rsid w:val="002A3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F76"/>
  </w:style>
  <w:style w:type="paragraph" w:styleId="BalloonText">
    <w:name w:val="Balloon Text"/>
    <w:basedOn w:val="Normal"/>
    <w:link w:val="BalloonTextChar"/>
    <w:uiPriority w:val="99"/>
    <w:semiHidden/>
    <w:unhideWhenUsed/>
    <w:rsid w:val="002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76"/>
    <w:rPr>
      <w:rFonts w:ascii="Tahoma" w:hAnsi="Tahoma" w:cs="Tahoma"/>
      <w:sz w:val="16"/>
      <w:szCs w:val="16"/>
    </w:rPr>
  </w:style>
  <w:style w:type="table" w:styleId="MediumGrid3-Accent5">
    <w:name w:val="Medium Grid 3 Accent 5"/>
    <w:basedOn w:val="TableNormal"/>
    <w:uiPriority w:val="69"/>
    <w:rsid w:val="002A3F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 NHS Foundation Trust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2018-01-09T16:47:00Z</dcterms:created>
  <dcterms:modified xsi:type="dcterms:W3CDTF">2018-01-11T08:23:00Z</dcterms:modified>
</cp:coreProperties>
</file>