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57" w:rsidRDefault="00020857" w:rsidP="00017A54">
      <w:pPr>
        <w:jc w:val="both"/>
        <w:rPr>
          <w:noProof/>
          <w:szCs w:val="22"/>
        </w:rPr>
      </w:pPr>
    </w:p>
    <w:p w:rsidR="00020857" w:rsidRDefault="00020857" w:rsidP="00017A54">
      <w:pPr>
        <w:jc w:val="both"/>
        <w:rPr>
          <w:noProof/>
          <w:szCs w:val="22"/>
        </w:rPr>
      </w:pPr>
    </w:p>
    <w:p w:rsidR="00020857" w:rsidRDefault="00020857" w:rsidP="00017A54">
      <w:pPr>
        <w:jc w:val="both"/>
        <w:rPr>
          <w:noProof/>
          <w:szCs w:val="22"/>
        </w:rPr>
      </w:pPr>
    </w:p>
    <w:p w:rsidR="00017A54" w:rsidRDefault="00017A54" w:rsidP="00017A54">
      <w:pPr>
        <w:jc w:val="both"/>
        <w:rPr>
          <w:noProof/>
          <w:szCs w:val="22"/>
        </w:rPr>
      </w:pPr>
      <w:bookmarkStart w:id="0" w:name="_GoBack"/>
      <w:bookmarkEnd w:id="0"/>
      <w:r>
        <w:rPr>
          <w:noProof/>
          <w:szCs w:val="22"/>
        </w:rPr>
        <w:t>Date:</w:t>
      </w:r>
    </w:p>
    <w:p w:rsidR="00017A54" w:rsidRDefault="00017A54" w:rsidP="00017A54">
      <w:pPr>
        <w:jc w:val="both"/>
        <w:rPr>
          <w:noProof/>
          <w:szCs w:val="22"/>
        </w:rPr>
      </w:pPr>
      <w:r>
        <w:rPr>
          <w:noProof/>
          <w:szCs w:val="22"/>
        </w:rPr>
        <w:t xml:space="preserve">Referring GP (Printed) : </w:t>
      </w:r>
    </w:p>
    <w:p w:rsidR="00017A54" w:rsidRDefault="00017A54" w:rsidP="00017A54">
      <w:pPr>
        <w:jc w:val="both"/>
        <w:rPr>
          <w:noProof/>
          <w:szCs w:val="22"/>
        </w:rPr>
      </w:pPr>
      <w:r>
        <w:rPr>
          <w:noProof/>
          <w:szCs w:val="22"/>
        </w:rPr>
        <w:t xml:space="preserve">Surgery (Printed) : </w:t>
      </w:r>
    </w:p>
    <w:p w:rsidR="00017A54" w:rsidRDefault="00017A54" w:rsidP="00017A54">
      <w:pPr>
        <w:jc w:val="both"/>
        <w:rPr>
          <w:noProof/>
          <w:szCs w:val="22"/>
        </w:rPr>
      </w:pPr>
    </w:p>
    <w:p w:rsidR="00017A54" w:rsidRDefault="00017A54" w:rsidP="00017A54">
      <w:pPr>
        <w:jc w:val="both"/>
        <w:rPr>
          <w:noProof/>
          <w:szCs w:val="22"/>
        </w:rPr>
      </w:pPr>
    </w:p>
    <w:p w:rsidR="00017A54" w:rsidRDefault="00017A54" w:rsidP="00017A54">
      <w:pPr>
        <w:jc w:val="both"/>
        <w:rPr>
          <w:noProof/>
          <w:szCs w:val="22"/>
        </w:rPr>
      </w:pPr>
      <w:r>
        <w:rPr>
          <w:noProof/>
          <w:szCs w:val="22"/>
        </w:rPr>
        <w:t xml:space="preserve">Your GP has requested that you have a Chest X-Ray within 1 week of the above date. </w:t>
      </w:r>
    </w:p>
    <w:p w:rsidR="00017A54" w:rsidRDefault="00017A54" w:rsidP="00017A54">
      <w:pPr>
        <w:jc w:val="both"/>
        <w:rPr>
          <w:noProof/>
          <w:szCs w:val="22"/>
        </w:rPr>
      </w:pPr>
    </w:p>
    <w:p w:rsidR="00017A54" w:rsidRDefault="00017A54" w:rsidP="00017A54">
      <w:pPr>
        <w:jc w:val="both"/>
        <w:rPr>
          <w:noProof/>
          <w:szCs w:val="22"/>
        </w:rPr>
      </w:pPr>
      <w:r>
        <w:rPr>
          <w:noProof/>
          <w:szCs w:val="22"/>
        </w:rPr>
        <w:t xml:space="preserve">The Royal South Hants provides a </w:t>
      </w:r>
      <w:r>
        <w:rPr>
          <w:b/>
          <w:noProof/>
          <w:szCs w:val="22"/>
        </w:rPr>
        <w:t xml:space="preserve">WALK IN SERVICE </w:t>
      </w:r>
      <w:r>
        <w:rPr>
          <w:noProof/>
          <w:szCs w:val="22"/>
        </w:rPr>
        <w:t xml:space="preserve">for </w:t>
      </w:r>
      <w:r>
        <w:rPr>
          <w:b/>
          <w:noProof/>
          <w:szCs w:val="22"/>
        </w:rPr>
        <w:t>CHEST X-RAYS ONLY</w:t>
      </w:r>
      <w:r>
        <w:rPr>
          <w:noProof/>
          <w:szCs w:val="22"/>
        </w:rPr>
        <w:t xml:space="preserve"> between the hours of : </w:t>
      </w:r>
    </w:p>
    <w:p w:rsidR="00017A54" w:rsidRDefault="00017A54" w:rsidP="00017A54">
      <w:pPr>
        <w:jc w:val="both"/>
        <w:rPr>
          <w:noProof/>
          <w:szCs w:val="22"/>
        </w:rPr>
      </w:pPr>
    </w:p>
    <w:p w:rsidR="00017A54" w:rsidRPr="00CC2FB0" w:rsidRDefault="00017A54" w:rsidP="00017A54">
      <w:pPr>
        <w:jc w:val="both"/>
        <w:rPr>
          <w:b/>
          <w:noProof/>
          <w:szCs w:val="22"/>
        </w:rPr>
      </w:pPr>
      <w:r w:rsidRPr="00CC2FB0">
        <w:rPr>
          <w:b/>
          <w:noProof/>
          <w:szCs w:val="22"/>
        </w:rPr>
        <w:t xml:space="preserve">Monday to Friday 9.00am to 4.30pm.  </w:t>
      </w:r>
    </w:p>
    <w:p w:rsidR="00017A54" w:rsidRDefault="00017A54" w:rsidP="00017A54">
      <w:pPr>
        <w:jc w:val="both"/>
        <w:rPr>
          <w:noProof/>
          <w:szCs w:val="22"/>
        </w:rPr>
      </w:pPr>
    </w:p>
    <w:p w:rsidR="00017A54" w:rsidRDefault="00017A54" w:rsidP="00017A54">
      <w:pPr>
        <w:jc w:val="both"/>
        <w:rPr>
          <w:noProof/>
          <w:szCs w:val="22"/>
        </w:rPr>
      </w:pPr>
      <w:r>
        <w:rPr>
          <w:noProof/>
          <w:szCs w:val="22"/>
        </w:rPr>
        <w:t>The Royal South Hants Hospital</w:t>
      </w:r>
    </w:p>
    <w:p w:rsidR="00017A54" w:rsidRDefault="00017A54" w:rsidP="00017A54">
      <w:pPr>
        <w:jc w:val="both"/>
        <w:rPr>
          <w:noProof/>
          <w:szCs w:val="22"/>
        </w:rPr>
      </w:pPr>
      <w:r>
        <w:rPr>
          <w:noProof/>
          <w:szCs w:val="22"/>
        </w:rPr>
        <w:t xml:space="preserve">X-Ray Department, C Level, </w:t>
      </w:r>
    </w:p>
    <w:p w:rsidR="00017A54" w:rsidRDefault="00017A54" w:rsidP="00017A54">
      <w:pPr>
        <w:jc w:val="both"/>
        <w:rPr>
          <w:noProof/>
          <w:szCs w:val="22"/>
        </w:rPr>
      </w:pPr>
      <w:r>
        <w:rPr>
          <w:noProof/>
          <w:szCs w:val="22"/>
        </w:rPr>
        <w:t xml:space="preserve">Brintons Terrace, </w:t>
      </w:r>
    </w:p>
    <w:p w:rsidR="00017A54" w:rsidRDefault="00017A54" w:rsidP="00017A54">
      <w:pPr>
        <w:jc w:val="both"/>
        <w:rPr>
          <w:noProof/>
          <w:szCs w:val="22"/>
        </w:rPr>
      </w:pPr>
      <w:r>
        <w:rPr>
          <w:noProof/>
          <w:szCs w:val="22"/>
        </w:rPr>
        <w:t xml:space="preserve">Southampton. </w:t>
      </w:r>
    </w:p>
    <w:p w:rsidR="00017A54" w:rsidRDefault="00017A54" w:rsidP="00017A54">
      <w:pPr>
        <w:jc w:val="both"/>
        <w:rPr>
          <w:noProof/>
          <w:szCs w:val="22"/>
        </w:rPr>
      </w:pPr>
      <w:r>
        <w:rPr>
          <w:noProof/>
          <w:szCs w:val="22"/>
        </w:rPr>
        <w:t xml:space="preserve">SO14 0YG.  </w:t>
      </w:r>
    </w:p>
    <w:p w:rsidR="00017A54" w:rsidRDefault="00017A54" w:rsidP="00017A54">
      <w:pPr>
        <w:jc w:val="both"/>
        <w:rPr>
          <w:noProof/>
          <w:szCs w:val="22"/>
        </w:rPr>
      </w:pPr>
    </w:p>
    <w:p w:rsidR="00017A54" w:rsidRDefault="00017A54" w:rsidP="00017A54">
      <w:pPr>
        <w:jc w:val="both"/>
        <w:rPr>
          <w:noProof/>
          <w:szCs w:val="22"/>
        </w:rPr>
      </w:pPr>
      <w:r>
        <w:rPr>
          <w:noProof/>
          <w:szCs w:val="22"/>
        </w:rPr>
        <w:t xml:space="preserve">Bus routes to the Royal South Hants Hospital : </w:t>
      </w:r>
    </w:p>
    <w:p w:rsidR="00017A54" w:rsidRDefault="00017A54" w:rsidP="00017A54">
      <w:pPr>
        <w:jc w:val="both"/>
        <w:rPr>
          <w:noProof/>
          <w:szCs w:val="22"/>
        </w:rPr>
      </w:pPr>
      <w:r>
        <w:rPr>
          <w:noProof/>
          <w:szCs w:val="22"/>
        </w:rPr>
        <w:t>First Southampton, City Reds : Route 7</w:t>
      </w:r>
    </w:p>
    <w:p w:rsidR="00017A54" w:rsidRDefault="00017A54" w:rsidP="00017A54">
      <w:pPr>
        <w:jc w:val="both"/>
        <w:rPr>
          <w:noProof/>
          <w:szCs w:val="22"/>
        </w:rPr>
      </w:pPr>
      <w:r>
        <w:rPr>
          <w:noProof/>
          <w:szCs w:val="22"/>
        </w:rPr>
        <w:t>Blue Star : Route U6</w:t>
      </w:r>
      <w:bookmarkStart w:id="1" w:name="Text"/>
      <w:bookmarkEnd w:id="1"/>
    </w:p>
    <w:p w:rsidR="00017A54" w:rsidRDefault="00017A54" w:rsidP="00017A54">
      <w:pPr>
        <w:jc w:val="both"/>
        <w:rPr>
          <w:noProof/>
          <w:szCs w:val="22"/>
        </w:rPr>
      </w:pPr>
    </w:p>
    <w:p w:rsidR="00017A54" w:rsidRDefault="00017A54" w:rsidP="00017A54">
      <w:pPr>
        <w:jc w:val="both"/>
        <w:rPr>
          <w:noProof/>
          <w:szCs w:val="22"/>
        </w:rPr>
      </w:pPr>
    </w:p>
    <w:p w:rsidR="00017A54" w:rsidRDefault="00017A54" w:rsidP="00017A54">
      <w:pPr>
        <w:jc w:val="both"/>
        <w:rPr>
          <w:noProof/>
          <w:szCs w:val="22"/>
        </w:rPr>
      </w:pPr>
    </w:p>
    <w:p w:rsidR="00017A54" w:rsidRDefault="00017A54" w:rsidP="00017A54">
      <w:pPr>
        <w:jc w:val="center"/>
        <w:rPr>
          <w:rFonts w:cs="Arial"/>
          <w:b/>
          <w:szCs w:val="22"/>
          <w:u w:val="single"/>
        </w:rPr>
      </w:pPr>
      <w:r w:rsidRPr="005D27AE">
        <w:rPr>
          <w:rFonts w:cs="Arial"/>
          <w:b/>
          <w:sz w:val="28"/>
          <w:szCs w:val="28"/>
          <w:u w:val="single"/>
        </w:rPr>
        <w:t>IMPORTANT PATIENT INFORMATION</w:t>
      </w:r>
    </w:p>
    <w:p w:rsidR="00017A54" w:rsidRDefault="00017A54" w:rsidP="00017A54">
      <w:pPr>
        <w:jc w:val="center"/>
        <w:rPr>
          <w:rFonts w:cs="Arial"/>
          <w:b/>
          <w:szCs w:val="22"/>
          <w:u w:val="single"/>
        </w:rPr>
      </w:pPr>
    </w:p>
    <w:p w:rsidR="00017A54" w:rsidRDefault="00017A54" w:rsidP="00017A54">
      <w:pPr>
        <w:jc w:val="both"/>
        <w:rPr>
          <w:rFonts w:cs="Arial"/>
          <w:szCs w:val="22"/>
        </w:rPr>
      </w:pPr>
      <w:r>
        <w:rPr>
          <w:rFonts w:cs="Arial"/>
          <w:szCs w:val="22"/>
        </w:rPr>
        <w:t xml:space="preserve">Your GP has requested that you have a Chest X-Ray.  We would encourage you to have your Chest X-Ray as soon as possible as some conditions may get worse if not treated promptly.  Your X-Ray report will be available to your GP within one week of it being taken.  </w:t>
      </w:r>
    </w:p>
    <w:p w:rsidR="00017A54" w:rsidRDefault="00017A54" w:rsidP="00017A54">
      <w:pPr>
        <w:jc w:val="both"/>
        <w:rPr>
          <w:rFonts w:cs="Arial"/>
          <w:szCs w:val="22"/>
        </w:rPr>
      </w:pPr>
    </w:p>
    <w:p w:rsidR="00017A54" w:rsidRDefault="00017A54" w:rsidP="00017A54">
      <w:pPr>
        <w:jc w:val="both"/>
        <w:rPr>
          <w:rFonts w:cs="Arial"/>
          <w:szCs w:val="22"/>
        </w:rPr>
      </w:pPr>
      <w:r>
        <w:rPr>
          <w:rFonts w:cs="Arial"/>
          <w:szCs w:val="22"/>
        </w:rPr>
        <w:t>In some cases after the Chest X-Ray, a hospital specialist may decide that further investigations are required. Please check that your contact details are correct (address and telephone number). If they are not, they can be changed directly with your GP practice or when you are at the hospital.</w:t>
      </w:r>
    </w:p>
    <w:p w:rsidR="00017A54" w:rsidRDefault="00017A54" w:rsidP="00017A54">
      <w:pPr>
        <w:jc w:val="both"/>
        <w:rPr>
          <w:rFonts w:cs="Arial"/>
          <w:szCs w:val="22"/>
        </w:rPr>
      </w:pPr>
    </w:p>
    <w:p w:rsidR="00017A54" w:rsidRDefault="00017A54" w:rsidP="00017A54">
      <w:pPr>
        <w:jc w:val="both"/>
        <w:rPr>
          <w:rFonts w:cs="Arial"/>
          <w:szCs w:val="22"/>
        </w:rPr>
      </w:pPr>
      <w:r>
        <w:rPr>
          <w:rFonts w:cs="Arial"/>
          <w:szCs w:val="22"/>
        </w:rPr>
        <w:t xml:space="preserve">If your X-Ray suggests further tests are needed, a member of staff from Cardiothoracic Radiology, Southampton General Hospital will contact you directly to arrange a CT (Computerised Tomography) scan of your chest.  </w:t>
      </w:r>
    </w:p>
    <w:p w:rsidR="00017A54" w:rsidRDefault="00017A54" w:rsidP="00017A54">
      <w:pPr>
        <w:jc w:val="both"/>
        <w:rPr>
          <w:rFonts w:cs="Arial"/>
          <w:szCs w:val="22"/>
        </w:rPr>
      </w:pPr>
    </w:p>
    <w:p w:rsidR="00017A54" w:rsidRDefault="00017A54" w:rsidP="00017A54">
      <w:pPr>
        <w:jc w:val="both"/>
        <w:rPr>
          <w:rFonts w:cs="Arial"/>
          <w:szCs w:val="22"/>
        </w:rPr>
      </w:pPr>
      <w:r>
        <w:rPr>
          <w:rFonts w:cs="Arial"/>
          <w:szCs w:val="22"/>
        </w:rPr>
        <w:t xml:space="preserve">This call will usually be within 7 workings days of when you attended for your Chest X-Ray.   </w:t>
      </w:r>
    </w:p>
    <w:p w:rsidR="00017A54" w:rsidRDefault="00017A54" w:rsidP="00017A54">
      <w:pPr>
        <w:jc w:val="both"/>
        <w:rPr>
          <w:rFonts w:cs="Arial"/>
          <w:szCs w:val="22"/>
        </w:rPr>
      </w:pPr>
    </w:p>
    <w:p w:rsidR="00017A54" w:rsidRDefault="00017A54" w:rsidP="00017A54">
      <w:pPr>
        <w:jc w:val="both"/>
        <w:rPr>
          <w:rFonts w:cs="Arial"/>
          <w:szCs w:val="22"/>
        </w:rPr>
      </w:pPr>
      <w:r>
        <w:rPr>
          <w:rFonts w:cs="Arial"/>
          <w:szCs w:val="22"/>
        </w:rPr>
        <w:t xml:space="preserve">You may also be contacted by The Respiratory Department at Southampton General Hospital to arrange a hospital appointment to discuss your CT scan results.  </w:t>
      </w:r>
    </w:p>
    <w:p w:rsidR="00017A54" w:rsidRDefault="00017A54" w:rsidP="00017A54">
      <w:pPr>
        <w:jc w:val="both"/>
        <w:rPr>
          <w:rFonts w:cs="Arial"/>
          <w:szCs w:val="22"/>
        </w:rPr>
      </w:pPr>
    </w:p>
    <w:p w:rsidR="00017A54" w:rsidRDefault="00017A54" w:rsidP="00017A54">
      <w:pPr>
        <w:jc w:val="both"/>
        <w:rPr>
          <w:rFonts w:cs="Arial"/>
          <w:szCs w:val="22"/>
        </w:rPr>
      </w:pPr>
      <w:r>
        <w:rPr>
          <w:rFonts w:cs="Arial"/>
          <w:szCs w:val="22"/>
        </w:rPr>
        <w:t>If you do not hear from us please contact your GP for a follow up appointment to discuss the results of the Chest X-Ray, giving one working week for your result to arrive at your surgery</w:t>
      </w:r>
    </w:p>
    <w:p w:rsidR="009031A1" w:rsidRDefault="009031A1"/>
    <w:sectPr w:rsidR="009031A1" w:rsidSect="009031A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57" w:rsidRDefault="00020857" w:rsidP="00020857">
      <w:r>
        <w:separator/>
      </w:r>
    </w:p>
  </w:endnote>
  <w:endnote w:type="continuationSeparator" w:id="0">
    <w:p w:rsidR="00020857" w:rsidRDefault="00020857" w:rsidP="0002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57" w:rsidRDefault="00020857" w:rsidP="00020857">
      <w:r>
        <w:separator/>
      </w:r>
    </w:p>
  </w:footnote>
  <w:footnote w:type="continuationSeparator" w:id="0">
    <w:p w:rsidR="00020857" w:rsidRDefault="00020857" w:rsidP="0002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57" w:rsidRDefault="00020857">
    <w:pPr>
      <w:pStyle w:val="Header"/>
    </w:pPr>
    <w:r>
      <w:rPr>
        <w:noProof/>
        <w:lang w:eastAsia="en-GB"/>
      </w:rPr>
      <w:drawing>
        <wp:inline distT="0" distB="0" distL="0" distR="0">
          <wp:extent cx="3009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snhslogo.jpg"/>
                  <pic:cNvPicPr/>
                </pic:nvPicPr>
                <pic:blipFill>
                  <a:blip r:embed="rId1">
                    <a:extLst>
                      <a:ext uri="{28A0092B-C50C-407E-A947-70E740481C1C}">
                        <a14:useLocalDpi xmlns:a14="http://schemas.microsoft.com/office/drawing/2010/main" val="0"/>
                      </a:ext>
                    </a:extLst>
                  </a:blip>
                  <a:stretch>
                    <a:fillRect/>
                  </a:stretch>
                </pic:blipFill>
                <pic:spPr>
                  <a:xfrm>
                    <a:off x="0" y="0"/>
                    <a:ext cx="3009900" cy="704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54"/>
    <w:rsid w:val="00017A54"/>
    <w:rsid w:val="00020857"/>
    <w:rsid w:val="000F0289"/>
    <w:rsid w:val="0015485C"/>
    <w:rsid w:val="00413497"/>
    <w:rsid w:val="007C7B20"/>
    <w:rsid w:val="008059C9"/>
    <w:rsid w:val="00903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54"/>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57"/>
    <w:pPr>
      <w:tabs>
        <w:tab w:val="center" w:pos="4513"/>
        <w:tab w:val="right" w:pos="9026"/>
      </w:tabs>
    </w:pPr>
  </w:style>
  <w:style w:type="character" w:customStyle="1" w:styleId="HeaderChar">
    <w:name w:val="Header Char"/>
    <w:basedOn w:val="DefaultParagraphFont"/>
    <w:link w:val="Header"/>
    <w:uiPriority w:val="99"/>
    <w:rsid w:val="00020857"/>
    <w:rPr>
      <w:rFonts w:ascii="Arial" w:eastAsia="Times New Roman" w:hAnsi="Arial" w:cs="Times New Roman"/>
      <w:szCs w:val="20"/>
    </w:rPr>
  </w:style>
  <w:style w:type="paragraph" w:styleId="Footer">
    <w:name w:val="footer"/>
    <w:basedOn w:val="Normal"/>
    <w:link w:val="FooterChar"/>
    <w:uiPriority w:val="99"/>
    <w:unhideWhenUsed/>
    <w:rsid w:val="00020857"/>
    <w:pPr>
      <w:tabs>
        <w:tab w:val="center" w:pos="4513"/>
        <w:tab w:val="right" w:pos="9026"/>
      </w:tabs>
    </w:pPr>
  </w:style>
  <w:style w:type="character" w:customStyle="1" w:styleId="FooterChar">
    <w:name w:val="Footer Char"/>
    <w:basedOn w:val="DefaultParagraphFont"/>
    <w:link w:val="Footer"/>
    <w:uiPriority w:val="99"/>
    <w:rsid w:val="00020857"/>
    <w:rPr>
      <w:rFonts w:ascii="Arial" w:eastAsia="Times New Roman" w:hAnsi="Arial" w:cs="Times New Roman"/>
      <w:szCs w:val="20"/>
    </w:rPr>
  </w:style>
  <w:style w:type="paragraph" w:styleId="BalloonText">
    <w:name w:val="Balloon Text"/>
    <w:basedOn w:val="Normal"/>
    <w:link w:val="BalloonTextChar"/>
    <w:uiPriority w:val="99"/>
    <w:semiHidden/>
    <w:unhideWhenUsed/>
    <w:rsid w:val="00020857"/>
    <w:rPr>
      <w:rFonts w:ascii="Tahoma" w:hAnsi="Tahoma" w:cs="Tahoma"/>
      <w:sz w:val="16"/>
      <w:szCs w:val="16"/>
    </w:rPr>
  </w:style>
  <w:style w:type="character" w:customStyle="1" w:styleId="BalloonTextChar">
    <w:name w:val="Balloon Text Char"/>
    <w:basedOn w:val="DefaultParagraphFont"/>
    <w:link w:val="BalloonText"/>
    <w:uiPriority w:val="99"/>
    <w:semiHidden/>
    <w:rsid w:val="000208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54"/>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57"/>
    <w:pPr>
      <w:tabs>
        <w:tab w:val="center" w:pos="4513"/>
        <w:tab w:val="right" w:pos="9026"/>
      </w:tabs>
    </w:pPr>
  </w:style>
  <w:style w:type="character" w:customStyle="1" w:styleId="HeaderChar">
    <w:name w:val="Header Char"/>
    <w:basedOn w:val="DefaultParagraphFont"/>
    <w:link w:val="Header"/>
    <w:uiPriority w:val="99"/>
    <w:rsid w:val="00020857"/>
    <w:rPr>
      <w:rFonts w:ascii="Arial" w:eastAsia="Times New Roman" w:hAnsi="Arial" w:cs="Times New Roman"/>
      <w:szCs w:val="20"/>
    </w:rPr>
  </w:style>
  <w:style w:type="paragraph" w:styleId="Footer">
    <w:name w:val="footer"/>
    <w:basedOn w:val="Normal"/>
    <w:link w:val="FooterChar"/>
    <w:uiPriority w:val="99"/>
    <w:unhideWhenUsed/>
    <w:rsid w:val="00020857"/>
    <w:pPr>
      <w:tabs>
        <w:tab w:val="center" w:pos="4513"/>
        <w:tab w:val="right" w:pos="9026"/>
      </w:tabs>
    </w:pPr>
  </w:style>
  <w:style w:type="character" w:customStyle="1" w:styleId="FooterChar">
    <w:name w:val="Footer Char"/>
    <w:basedOn w:val="DefaultParagraphFont"/>
    <w:link w:val="Footer"/>
    <w:uiPriority w:val="99"/>
    <w:rsid w:val="00020857"/>
    <w:rPr>
      <w:rFonts w:ascii="Arial" w:eastAsia="Times New Roman" w:hAnsi="Arial" w:cs="Times New Roman"/>
      <w:szCs w:val="20"/>
    </w:rPr>
  </w:style>
  <w:style w:type="paragraph" w:styleId="BalloonText">
    <w:name w:val="Balloon Text"/>
    <w:basedOn w:val="Normal"/>
    <w:link w:val="BalloonTextChar"/>
    <w:uiPriority w:val="99"/>
    <w:semiHidden/>
    <w:unhideWhenUsed/>
    <w:rsid w:val="00020857"/>
    <w:rPr>
      <w:rFonts w:ascii="Tahoma" w:hAnsi="Tahoma" w:cs="Tahoma"/>
      <w:sz w:val="16"/>
      <w:szCs w:val="16"/>
    </w:rPr>
  </w:style>
  <w:style w:type="character" w:customStyle="1" w:styleId="BalloonTextChar">
    <w:name w:val="Balloon Text Char"/>
    <w:basedOn w:val="DefaultParagraphFont"/>
    <w:link w:val="BalloonText"/>
    <w:uiPriority w:val="99"/>
    <w:semiHidden/>
    <w:rsid w:val="000208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Karen</dc:creator>
  <cp:lastModifiedBy>Carrie-Anne Ling</cp:lastModifiedBy>
  <cp:revision>2</cp:revision>
  <dcterms:created xsi:type="dcterms:W3CDTF">2018-05-03T08:38:00Z</dcterms:created>
  <dcterms:modified xsi:type="dcterms:W3CDTF">2018-05-03T08:38:00Z</dcterms:modified>
</cp:coreProperties>
</file>